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62B0" w14:textId="77777777" w:rsidR="00457DDA" w:rsidRPr="003E5AA2" w:rsidRDefault="0067299B" w:rsidP="00457DDA">
      <w:pPr>
        <w:pStyle w:val="Heading1"/>
        <w:spacing w:before="120"/>
        <w:jc w:val="center"/>
        <w:rPr>
          <w:caps/>
          <w:lang w:val="es-ES"/>
        </w:rPr>
      </w:pPr>
      <w:r w:rsidRPr="003E5AA2">
        <w:rPr>
          <w:b/>
        </w:rPr>
        <w:t xml:space="preserve"> </w:t>
      </w:r>
      <w:r w:rsidR="00457DDA" w:rsidRPr="003E5AA2">
        <w:rPr>
          <w:b/>
          <w:noProof/>
        </w:rPr>
        <w:drawing>
          <wp:inline distT="0" distB="0" distL="0" distR="0" wp14:anchorId="2D32254E" wp14:editId="77CDDD3D">
            <wp:extent cx="914400"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14:paraId="78DD6206" w14:textId="0BD21799" w:rsidR="00457DDA" w:rsidRPr="003E5AA2" w:rsidRDefault="00457DDA" w:rsidP="00457DDA">
      <w:pPr>
        <w:pStyle w:val="Caption"/>
        <w:spacing w:before="120" w:after="120"/>
        <w:rPr>
          <w:rFonts w:cs="Arial"/>
        </w:rPr>
      </w:pPr>
      <w:r w:rsidRPr="003E5AA2">
        <w:rPr>
          <w:rFonts w:cs="Arial"/>
        </w:rPr>
        <w:t>ARCAL</w:t>
      </w:r>
    </w:p>
    <w:p w14:paraId="600684E0" w14:textId="77777777" w:rsidR="00457DDA" w:rsidRPr="003E5AA2" w:rsidRDefault="00457DDA" w:rsidP="00457DDA">
      <w:pPr>
        <w:tabs>
          <w:tab w:val="left" w:pos="0"/>
        </w:tabs>
        <w:suppressAutoHyphens/>
        <w:spacing w:before="120" w:after="120"/>
        <w:jc w:val="both"/>
        <w:rPr>
          <w:b/>
        </w:rPr>
      </w:pPr>
    </w:p>
    <w:p w14:paraId="75247996" w14:textId="77777777" w:rsidR="00457DDA" w:rsidRPr="003E5AA2" w:rsidRDefault="00457DDA" w:rsidP="00457DDA">
      <w:pPr>
        <w:tabs>
          <w:tab w:val="left" w:pos="0"/>
        </w:tabs>
        <w:suppressAutoHyphens/>
        <w:spacing w:before="120" w:after="120"/>
        <w:jc w:val="both"/>
        <w:rPr>
          <w:b/>
        </w:rPr>
      </w:pPr>
    </w:p>
    <w:p w14:paraId="13596522" w14:textId="77777777" w:rsidR="00457DDA" w:rsidRPr="003E5AA2" w:rsidRDefault="00457DDA" w:rsidP="00457DDA">
      <w:pPr>
        <w:tabs>
          <w:tab w:val="left" w:pos="-284"/>
        </w:tabs>
        <w:suppressAutoHyphens/>
        <w:spacing w:before="120" w:after="120"/>
        <w:ind w:left="-284" w:firstLine="284"/>
        <w:jc w:val="center"/>
        <w:rPr>
          <w:b/>
        </w:rPr>
      </w:pPr>
      <w:r w:rsidRPr="003E5AA2">
        <w:rPr>
          <w:b/>
        </w:rPr>
        <w:t>ACUERDO REGIONAL DE COOPERACIÓN PARA LA PROMOCIÓN DE LA CIENCIA Y LA TECNOLOGÍA NUCLEARES EN AMÉRICA LATINA Y EL CARIBE</w:t>
      </w:r>
    </w:p>
    <w:p w14:paraId="678983B8" w14:textId="77777777" w:rsidR="00457DDA" w:rsidRPr="003E5AA2" w:rsidRDefault="00457DDA" w:rsidP="00457DDA">
      <w:pPr>
        <w:tabs>
          <w:tab w:val="left" w:pos="0"/>
        </w:tabs>
        <w:suppressAutoHyphens/>
        <w:spacing w:before="120" w:after="120"/>
        <w:jc w:val="both"/>
      </w:pPr>
    </w:p>
    <w:p w14:paraId="218F16CB" w14:textId="77777777" w:rsidR="00457DDA" w:rsidRPr="003E5AA2" w:rsidRDefault="00457DDA" w:rsidP="00457DDA">
      <w:pPr>
        <w:tabs>
          <w:tab w:val="left" w:pos="0"/>
        </w:tabs>
        <w:suppressAutoHyphens/>
        <w:spacing w:before="120" w:after="120"/>
        <w:jc w:val="both"/>
      </w:pPr>
    </w:p>
    <w:p w14:paraId="096A2146" w14:textId="77777777" w:rsidR="00457DDA" w:rsidRPr="003E5AA2" w:rsidRDefault="00457DDA" w:rsidP="00457DDA">
      <w:pPr>
        <w:tabs>
          <w:tab w:val="left" w:pos="0"/>
        </w:tabs>
        <w:suppressAutoHyphens/>
        <w:spacing w:before="120" w:after="120"/>
        <w:jc w:val="both"/>
        <w:rPr>
          <w:sz w:val="28"/>
          <w:szCs w:val="28"/>
        </w:rPr>
      </w:pPr>
    </w:p>
    <w:p w14:paraId="478B1E65" w14:textId="77777777" w:rsidR="00457DDA" w:rsidRPr="003E5AA2" w:rsidRDefault="00457DDA" w:rsidP="00457DDA">
      <w:pPr>
        <w:jc w:val="center"/>
        <w:rPr>
          <w:b/>
          <w:sz w:val="28"/>
          <w:szCs w:val="28"/>
        </w:rPr>
      </w:pPr>
    </w:p>
    <w:p w14:paraId="3F19E9B9" w14:textId="77777777" w:rsidR="00457DDA" w:rsidRPr="003E5AA2" w:rsidRDefault="00457DDA" w:rsidP="00457DDA">
      <w:pPr>
        <w:jc w:val="center"/>
        <w:rPr>
          <w:sz w:val="28"/>
          <w:szCs w:val="28"/>
        </w:rPr>
      </w:pPr>
      <w:r w:rsidRPr="003E5AA2">
        <w:rPr>
          <w:b/>
          <w:sz w:val="28"/>
          <w:szCs w:val="28"/>
        </w:rPr>
        <w:t xml:space="preserve"> </w:t>
      </w:r>
    </w:p>
    <w:p w14:paraId="602840A9" w14:textId="77777777" w:rsidR="00457DDA" w:rsidRPr="003E5AA2" w:rsidRDefault="00457DDA" w:rsidP="00457DDA">
      <w:pPr>
        <w:tabs>
          <w:tab w:val="left" w:pos="0"/>
        </w:tabs>
        <w:suppressAutoHyphens/>
        <w:spacing w:before="120" w:after="120"/>
        <w:jc w:val="both"/>
        <w:rPr>
          <w:sz w:val="24"/>
          <w:szCs w:val="24"/>
        </w:rPr>
      </w:pPr>
    </w:p>
    <w:p w14:paraId="0345872A" w14:textId="77777777" w:rsidR="00457DDA" w:rsidRPr="003E5AA2" w:rsidRDefault="00457DDA" w:rsidP="00457DDA">
      <w:pPr>
        <w:pStyle w:val="Textoindependiente1"/>
        <w:widowControl/>
        <w:tabs>
          <w:tab w:val="center" w:pos="4512"/>
        </w:tabs>
        <w:overflowPunct/>
        <w:autoSpaceDE/>
        <w:adjustRightInd/>
        <w:spacing w:before="120" w:after="120"/>
        <w:rPr>
          <w:rFonts w:ascii="Arial" w:hAnsi="Arial" w:cs="Arial"/>
          <w:szCs w:val="24"/>
          <w:lang w:eastAsia="es-ES"/>
        </w:rPr>
      </w:pPr>
    </w:p>
    <w:tbl>
      <w:tblPr>
        <w:tblW w:w="0" w:type="auto"/>
        <w:jc w:val="center"/>
        <w:tblLayout w:type="fixed"/>
        <w:tblCellMar>
          <w:left w:w="120" w:type="dxa"/>
          <w:right w:w="120" w:type="dxa"/>
        </w:tblCellMar>
        <w:tblLook w:val="04A0" w:firstRow="1" w:lastRow="0" w:firstColumn="1" w:lastColumn="0" w:noHBand="0" w:noVBand="1"/>
      </w:tblPr>
      <w:tblGrid>
        <w:gridCol w:w="5669"/>
      </w:tblGrid>
      <w:tr w:rsidR="00457DDA" w:rsidRPr="003E5AA2" w14:paraId="7177BAEE" w14:textId="77777777" w:rsidTr="00457DDA">
        <w:trPr>
          <w:jc w:val="center"/>
        </w:trPr>
        <w:tc>
          <w:tcPr>
            <w:tcW w:w="5669" w:type="dxa"/>
            <w:tcBorders>
              <w:top w:val="double" w:sz="6" w:space="0" w:color="auto"/>
              <w:left w:val="double" w:sz="6" w:space="0" w:color="auto"/>
              <w:bottom w:val="double" w:sz="6" w:space="0" w:color="auto"/>
              <w:right w:val="double" w:sz="6" w:space="0" w:color="auto"/>
            </w:tcBorders>
            <w:hideMark/>
          </w:tcPr>
          <w:p w14:paraId="1D5EFBB9" w14:textId="0464ED6A" w:rsidR="00457DDA" w:rsidRPr="003E5AA2" w:rsidRDefault="004E0C96">
            <w:pPr>
              <w:tabs>
                <w:tab w:val="left" w:pos="-720"/>
              </w:tabs>
              <w:suppressAutoHyphens/>
              <w:spacing w:before="120" w:after="120"/>
              <w:jc w:val="center"/>
              <w:rPr>
                <w:rFonts w:eastAsia="Times New Roman"/>
                <w:b/>
                <w:sz w:val="24"/>
                <w:szCs w:val="24"/>
                <w:lang w:val="es-ES" w:eastAsia="es-ES"/>
              </w:rPr>
            </w:pPr>
            <w:r w:rsidRPr="003E5AA2">
              <w:rPr>
                <w:b/>
              </w:rPr>
              <w:br/>
              <w:t>INFORME ANUAL 202</w:t>
            </w:r>
            <w:r w:rsidR="002F3963" w:rsidRPr="003E5AA2">
              <w:rPr>
                <w:b/>
              </w:rPr>
              <w:t>1</w:t>
            </w:r>
          </w:p>
          <w:p w14:paraId="5FEBBB27" w14:textId="77777777" w:rsidR="00457DDA" w:rsidRPr="003E5AA2" w:rsidRDefault="00AC09A0">
            <w:pPr>
              <w:tabs>
                <w:tab w:val="left" w:pos="-720"/>
              </w:tabs>
              <w:suppressAutoHyphens/>
              <w:spacing w:before="120" w:after="120"/>
              <w:jc w:val="center"/>
              <w:rPr>
                <w:rFonts w:eastAsia="Times New Roman"/>
                <w:b/>
                <w:sz w:val="24"/>
                <w:szCs w:val="24"/>
                <w:lang w:val="es-ES" w:eastAsia="es-ES"/>
              </w:rPr>
            </w:pPr>
            <w:r w:rsidRPr="003E5AA2">
              <w:rPr>
                <w:b/>
                <w:lang w:val="es-ES"/>
              </w:rPr>
              <w:t>País</w:t>
            </w:r>
            <w:r w:rsidRPr="00737587">
              <w:rPr>
                <w:b/>
              </w:rPr>
              <w:t>:</w:t>
            </w:r>
            <w:r w:rsidR="00457DDA" w:rsidRPr="00737587">
              <w:rPr>
                <w:b/>
              </w:rPr>
              <w:t xml:space="preserve"> Estado </w:t>
            </w:r>
            <w:r w:rsidR="00457DDA" w:rsidRPr="003E5AA2">
              <w:rPr>
                <w:b/>
                <w:lang w:val="es-ES"/>
              </w:rPr>
              <w:t>Plurinacional</w:t>
            </w:r>
            <w:r w:rsidR="00457DDA" w:rsidRPr="00737587">
              <w:rPr>
                <w:b/>
              </w:rPr>
              <w:t xml:space="preserve"> de Bolivia</w:t>
            </w:r>
            <w:r w:rsidR="00457DDA" w:rsidRPr="003E5AA2">
              <w:rPr>
                <w:b/>
              </w:rPr>
              <w:br/>
            </w:r>
          </w:p>
        </w:tc>
      </w:tr>
    </w:tbl>
    <w:p w14:paraId="194B2EA8" w14:textId="77777777" w:rsidR="00457DDA" w:rsidRPr="003E5AA2" w:rsidRDefault="00457DDA" w:rsidP="00457DDA">
      <w:pPr>
        <w:tabs>
          <w:tab w:val="left" w:pos="-720"/>
        </w:tabs>
        <w:suppressAutoHyphens/>
        <w:spacing w:before="120" w:after="120"/>
        <w:jc w:val="both"/>
        <w:rPr>
          <w:rFonts w:eastAsia="Times New Roman"/>
          <w:szCs w:val="24"/>
          <w:lang w:val="es-ES" w:eastAsia="es-ES"/>
        </w:rPr>
      </w:pPr>
    </w:p>
    <w:p w14:paraId="74498F9C" w14:textId="77777777" w:rsidR="00457DDA" w:rsidRPr="003E5AA2" w:rsidRDefault="00457DDA" w:rsidP="00457DDA">
      <w:pPr>
        <w:pStyle w:val="Textoindependiente1"/>
        <w:widowControl/>
        <w:overflowPunct/>
        <w:autoSpaceDE/>
        <w:adjustRightInd/>
        <w:spacing w:before="120" w:after="120"/>
        <w:rPr>
          <w:rFonts w:ascii="Arial" w:hAnsi="Arial" w:cs="Arial"/>
          <w:szCs w:val="24"/>
          <w:lang w:eastAsia="es-ES"/>
        </w:rPr>
      </w:pPr>
    </w:p>
    <w:p w14:paraId="451756CC" w14:textId="77777777" w:rsidR="00457DDA" w:rsidRPr="003E5AA2" w:rsidRDefault="00457DDA" w:rsidP="00457DDA">
      <w:pPr>
        <w:tabs>
          <w:tab w:val="left" w:pos="-720"/>
        </w:tabs>
        <w:suppressAutoHyphens/>
        <w:spacing w:before="120" w:after="120"/>
        <w:jc w:val="both"/>
        <w:rPr>
          <w:szCs w:val="24"/>
          <w:lang w:eastAsia="es-ES"/>
        </w:rPr>
      </w:pPr>
    </w:p>
    <w:p w14:paraId="2B69A528" w14:textId="77777777" w:rsidR="00457DDA" w:rsidRPr="003E5AA2" w:rsidRDefault="00457DDA" w:rsidP="00457DDA">
      <w:pPr>
        <w:tabs>
          <w:tab w:val="left" w:pos="-720"/>
        </w:tabs>
        <w:suppressAutoHyphens/>
        <w:spacing w:before="120" w:after="120"/>
        <w:jc w:val="both"/>
      </w:pPr>
    </w:p>
    <w:p w14:paraId="0EF1A93B" w14:textId="77777777" w:rsidR="00457DDA" w:rsidRPr="003E5AA2" w:rsidRDefault="00457DDA" w:rsidP="00457DDA">
      <w:pPr>
        <w:tabs>
          <w:tab w:val="left" w:pos="-720"/>
        </w:tabs>
        <w:suppressAutoHyphens/>
        <w:spacing w:before="120" w:after="120"/>
        <w:jc w:val="both"/>
      </w:pPr>
    </w:p>
    <w:p w14:paraId="67F5EAAA" w14:textId="77777777" w:rsidR="00457DDA" w:rsidRPr="003E5AA2" w:rsidRDefault="00457DDA" w:rsidP="00457DDA">
      <w:pPr>
        <w:tabs>
          <w:tab w:val="left" w:pos="-720"/>
        </w:tabs>
        <w:suppressAutoHyphens/>
        <w:spacing w:before="120" w:after="120"/>
        <w:jc w:val="both"/>
      </w:pPr>
    </w:p>
    <w:p w14:paraId="6038585E" w14:textId="77777777" w:rsidR="00457DDA" w:rsidRPr="003E5AA2" w:rsidRDefault="00457DDA" w:rsidP="00457DDA">
      <w:pPr>
        <w:tabs>
          <w:tab w:val="left" w:pos="-720"/>
        </w:tabs>
        <w:suppressAutoHyphens/>
        <w:spacing w:before="120" w:after="120"/>
        <w:jc w:val="both"/>
      </w:pPr>
    </w:p>
    <w:p w14:paraId="6CA2FB77" w14:textId="77777777" w:rsidR="00457DDA" w:rsidRPr="003E5AA2" w:rsidRDefault="00457DDA" w:rsidP="00457DDA">
      <w:pPr>
        <w:tabs>
          <w:tab w:val="left" w:pos="-720"/>
        </w:tabs>
        <w:suppressAutoHyphens/>
        <w:spacing w:before="120" w:after="120"/>
        <w:jc w:val="both"/>
      </w:pPr>
    </w:p>
    <w:p w14:paraId="439604F5" w14:textId="77777777" w:rsidR="00457DDA" w:rsidRPr="003E5AA2" w:rsidRDefault="00457DDA" w:rsidP="00457DDA">
      <w:pPr>
        <w:tabs>
          <w:tab w:val="right" w:pos="9024"/>
        </w:tabs>
        <w:suppressAutoHyphens/>
        <w:spacing w:before="120" w:after="120"/>
        <w:jc w:val="both"/>
      </w:pPr>
    </w:p>
    <w:p w14:paraId="6D49073D" w14:textId="77777777" w:rsidR="00457DDA" w:rsidRPr="003E5AA2" w:rsidRDefault="00457DDA" w:rsidP="00457DDA">
      <w:pPr>
        <w:tabs>
          <w:tab w:val="left" w:pos="-720"/>
        </w:tabs>
        <w:suppressAutoHyphens/>
        <w:jc w:val="both"/>
      </w:pPr>
    </w:p>
    <w:p w14:paraId="25A7A001" w14:textId="77777777" w:rsidR="00457DDA" w:rsidRPr="003E5AA2" w:rsidRDefault="00457DDA" w:rsidP="00457DDA">
      <w:pPr>
        <w:jc w:val="right"/>
      </w:pPr>
    </w:p>
    <w:tbl>
      <w:tblPr>
        <w:tblpPr w:leftFromText="187" w:rightFromText="187" w:bottomFromText="200" w:horzAnchor="margin" w:tblpXSpec="center" w:tblpYSpec="bottom"/>
        <w:tblW w:w="5000" w:type="pct"/>
        <w:tblLook w:val="04A0" w:firstRow="1" w:lastRow="0" w:firstColumn="1" w:lastColumn="0" w:noHBand="0" w:noVBand="1"/>
      </w:tblPr>
      <w:tblGrid>
        <w:gridCol w:w="9245"/>
      </w:tblGrid>
      <w:tr w:rsidR="00457DDA" w:rsidRPr="003E5AA2" w14:paraId="0BFADA0D" w14:textId="77777777" w:rsidTr="00457DDA">
        <w:tc>
          <w:tcPr>
            <w:tcW w:w="5000" w:type="pct"/>
          </w:tcPr>
          <w:p w14:paraId="2AB20F1F" w14:textId="77777777" w:rsidR="00457DDA" w:rsidRPr="003E5AA2" w:rsidRDefault="00457DDA">
            <w:pPr>
              <w:pStyle w:val="NoSpacing"/>
              <w:spacing w:line="276" w:lineRule="auto"/>
              <w:rPr>
                <w:rFonts w:ascii="Arial" w:hAnsi="Arial" w:cs="Arial"/>
                <w:lang w:val="es-ES_tradnl"/>
              </w:rPr>
            </w:pPr>
          </w:p>
        </w:tc>
      </w:tr>
    </w:tbl>
    <w:p w14:paraId="318BEAA2" w14:textId="77777777" w:rsidR="00457DDA" w:rsidRPr="003E5AA2" w:rsidRDefault="00457DDA" w:rsidP="00457DDA">
      <w:pPr>
        <w:rPr>
          <w:rFonts w:eastAsia="Times New Roman"/>
          <w:lang w:val="es-ES_tradnl" w:eastAsia="es-ES"/>
        </w:rPr>
      </w:pPr>
    </w:p>
    <w:p w14:paraId="5FB50E62" w14:textId="77777777" w:rsidR="00457DDA" w:rsidRPr="003E5AA2" w:rsidRDefault="00457DDA" w:rsidP="00457DDA">
      <w:pPr>
        <w:spacing w:after="200"/>
        <w:rPr>
          <w:b/>
          <w:bCs/>
          <w:lang w:val="es-ES"/>
        </w:rPr>
      </w:pPr>
    </w:p>
    <w:p w14:paraId="3FF5B505" w14:textId="77777777" w:rsidR="00596E60" w:rsidRPr="003E5AA2" w:rsidRDefault="0067299B" w:rsidP="00457DDA">
      <w:pPr>
        <w:spacing w:line="240" w:lineRule="auto"/>
        <w:jc w:val="both"/>
      </w:pPr>
      <w:r w:rsidRPr="003E5AA2">
        <w:t xml:space="preserve"> </w:t>
      </w:r>
    </w:p>
    <w:p w14:paraId="502E5E7A" w14:textId="77777777" w:rsidR="00596E60" w:rsidRPr="003E5AA2" w:rsidRDefault="0067299B" w:rsidP="001B2051">
      <w:pPr>
        <w:spacing w:line="240" w:lineRule="auto"/>
        <w:jc w:val="both"/>
      </w:pPr>
      <w:r w:rsidRPr="003E5AA2">
        <w:t xml:space="preserve"> </w:t>
      </w:r>
    </w:p>
    <w:p w14:paraId="1DEB4A1C" w14:textId="77777777" w:rsidR="00596E60" w:rsidRPr="003E5AA2" w:rsidRDefault="0067299B" w:rsidP="001B2051">
      <w:pPr>
        <w:spacing w:line="240" w:lineRule="auto"/>
        <w:jc w:val="both"/>
        <w:rPr>
          <w:b/>
        </w:rPr>
      </w:pPr>
      <w:r w:rsidRPr="003E5AA2">
        <w:rPr>
          <w:b/>
        </w:rPr>
        <w:lastRenderedPageBreak/>
        <w:t>CONTENIDO</w:t>
      </w:r>
    </w:p>
    <w:p w14:paraId="6686DB34" w14:textId="77777777" w:rsidR="00596E60" w:rsidRPr="003E5AA2" w:rsidRDefault="0067299B" w:rsidP="001B2051">
      <w:pPr>
        <w:spacing w:line="240" w:lineRule="auto"/>
        <w:jc w:val="both"/>
        <w:rPr>
          <w:b/>
        </w:rPr>
      </w:pPr>
      <w:r w:rsidRPr="003E5AA2">
        <w:rPr>
          <w:b/>
        </w:rPr>
        <w:t xml:space="preserve"> </w:t>
      </w:r>
    </w:p>
    <w:p w14:paraId="5E943B39" w14:textId="77777777" w:rsidR="00596E60" w:rsidRPr="003E5AA2" w:rsidRDefault="0067299B" w:rsidP="008C01EA">
      <w:pPr>
        <w:pStyle w:val="ListParagraph"/>
        <w:numPr>
          <w:ilvl w:val="0"/>
          <w:numId w:val="8"/>
        </w:numPr>
        <w:spacing w:line="240" w:lineRule="auto"/>
        <w:jc w:val="both"/>
      </w:pPr>
      <w:r w:rsidRPr="003E5AA2">
        <w:t>RESUMEN EJECUTIVO</w:t>
      </w:r>
    </w:p>
    <w:p w14:paraId="77B0D1AB" w14:textId="77777777" w:rsidR="008C01EA" w:rsidRPr="003E5AA2" w:rsidRDefault="008C01EA" w:rsidP="008C01EA">
      <w:pPr>
        <w:pStyle w:val="ListParagraph"/>
        <w:spacing w:line="240" w:lineRule="auto"/>
        <w:ind w:left="900"/>
        <w:jc w:val="both"/>
      </w:pPr>
    </w:p>
    <w:p w14:paraId="556896C3" w14:textId="77777777" w:rsidR="00596E60" w:rsidRPr="003E5AA2" w:rsidRDefault="0067299B" w:rsidP="008C01EA">
      <w:pPr>
        <w:pStyle w:val="ListParagraph"/>
        <w:numPr>
          <w:ilvl w:val="0"/>
          <w:numId w:val="8"/>
        </w:numPr>
        <w:spacing w:line="240" w:lineRule="auto"/>
        <w:jc w:val="both"/>
      </w:pPr>
      <w:r w:rsidRPr="003E5AA2">
        <w:t>PARTICIPACIÓN DEL COORDINADOR NACIONAL EN LAS ACTIVIDADES DE ARCAL</w:t>
      </w:r>
    </w:p>
    <w:p w14:paraId="286CAA9B" w14:textId="77777777" w:rsidR="008C01EA" w:rsidRPr="003E5AA2" w:rsidRDefault="008C01EA" w:rsidP="008C01EA">
      <w:pPr>
        <w:pStyle w:val="ListParagraph"/>
        <w:spacing w:line="240" w:lineRule="auto"/>
        <w:ind w:left="900"/>
        <w:jc w:val="both"/>
      </w:pPr>
    </w:p>
    <w:p w14:paraId="6BD9C822" w14:textId="77777777" w:rsidR="00596E60" w:rsidRPr="003E5AA2" w:rsidRDefault="0067299B" w:rsidP="003A5720">
      <w:pPr>
        <w:pStyle w:val="ListParagraph"/>
        <w:numPr>
          <w:ilvl w:val="0"/>
          <w:numId w:val="8"/>
        </w:numPr>
        <w:spacing w:line="240" w:lineRule="auto"/>
        <w:jc w:val="both"/>
      </w:pPr>
      <w:r w:rsidRPr="003E5AA2">
        <w:t>RESULTADOS</w:t>
      </w:r>
    </w:p>
    <w:p w14:paraId="1CDFB9AA" w14:textId="77777777" w:rsidR="003A5720" w:rsidRPr="003E5AA2" w:rsidRDefault="003A5720" w:rsidP="003A5720">
      <w:pPr>
        <w:pStyle w:val="ListParagraph"/>
        <w:spacing w:line="240" w:lineRule="auto"/>
        <w:ind w:left="900"/>
        <w:jc w:val="both"/>
      </w:pPr>
    </w:p>
    <w:p w14:paraId="4DE2653B" w14:textId="77777777" w:rsidR="00596E60" w:rsidRPr="003E5AA2" w:rsidRDefault="008F7B3C" w:rsidP="003445E1">
      <w:pPr>
        <w:spacing w:line="240" w:lineRule="auto"/>
        <w:ind w:left="900"/>
        <w:jc w:val="both"/>
      </w:pPr>
      <w:r w:rsidRPr="003E5AA2">
        <w:t>A)</w:t>
      </w:r>
      <w:r w:rsidR="0067299B" w:rsidRPr="003E5AA2">
        <w:t xml:space="preserve"> DIFICULTADES Y PROBLEMAS PRESENTADOS DURANTE LA MARCHA DE </w:t>
      </w:r>
      <w:r w:rsidR="003445E1" w:rsidRPr="003E5AA2">
        <w:t xml:space="preserve">  </w:t>
      </w:r>
      <w:r w:rsidR="0067299B" w:rsidRPr="003E5AA2">
        <w:t>LOS PROYECTO Y DEL ACUERDO</w:t>
      </w:r>
    </w:p>
    <w:p w14:paraId="0152644D" w14:textId="77777777" w:rsidR="008C01EA" w:rsidRPr="003E5AA2" w:rsidRDefault="008C01EA" w:rsidP="008C01EA">
      <w:pPr>
        <w:spacing w:line="240" w:lineRule="auto"/>
        <w:jc w:val="both"/>
      </w:pPr>
    </w:p>
    <w:p w14:paraId="50DE859C" w14:textId="77777777" w:rsidR="00596E60" w:rsidRPr="003E5AA2" w:rsidRDefault="0067299B" w:rsidP="003A5720">
      <w:pPr>
        <w:pStyle w:val="ListParagraph"/>
        <w:numPr>
          <w:ilvl w:val="0"/>
          <w:numId w:val="8"/>
        </w:numPr>
        <w:spacing w:line="240" w:lineRule="auto"/>
        <w:jc w:val="both"/>
      </w:pPr>
      <w:r w:rsidRPr="003E5AA2">
        <w:t>ANEXOS</w:t>
      </w:r>
    </w:p>
    <w:p w14:paraId="03B88EE3" w14:textId="77777777" w:rsidR="003A5720" w:rsidRPr="003E5AA2" w:rsidRDefault="003A5720" w:rsidP="003A5720">
      <w:pPr>
        <w:pStyle w:val="ListParagraph"/>
        <w:spacing w:line="240" w:lineRule="auto"/>
        <w:ind w:left="900"/>
        <w:jc w:val="both"/>
      </w:pPr>
    </w:p>
    <w:p w14:paraId="5A4E57E8" w14:textId="77777777" w:rsidR="003A5720" w:rsidRPr="003E5AA2" w:rsidRDefault="003A5720" w:rsidP="003A5720">
      <w:pPr>
        <w:spacing w:line="240" w:lineRule="auto"/>
        <w:ind w:left="900"/>
        <w:jc w:val="both"/>
      </w:pPr>
      <w:r w:rsidRPr="003E5AA2">
        <w:t>ANEXO 4.1 - RECURSOS APORTADOS POR EL PAÍS AL PROGRAMA</w:t>
      </w:r>
    </w:p>
    <w:p w14:paraId="0A8F3707" w14:textId="77777777" w:rsidR="00CE5E6B" w:rsidRPr="003E5AA2" w:rsidRDefault="003A5720" w:rsidP="00CE5E6B">
      <w:pPr>
        <w:spacing w:line="240" w:lineRule="auto"/>
        <w:ind w:left="900"/>
        <w:jc w:val="both"/>
      </w:pPr>
      <w:r w:rsidRPr="003E5AA2">
        <w:t>ANEXO 4.2 - INDICADORES FINANCIEROS</w:t>
      </w:r>
      <w:r w:rsidR="00CE5E6B" w:rsidRPr="003E5AA2">
        <w:t xml:space="preserve"> PARA VALORAR EL APORTE DEL  PAÍS AL PROGRAMA ARCAL</w:t>
      </w:r>
    </w:p>
    <w:p w14:paraId="333EAF8E" w14:textId="77777777" w:rsidR="003A5720" w:rsidRPr="003E5AA2" w:rsidRDefault="003A5720" w:rsidP="003A5720">
      <w:pPr>
        <w:spacing w:line="240" w:lineRule="auto"/>
        <w:ind w:left="900"/>
        <w:jc w:val="both"/>
        <w:rPr>
          <w:b/>
        </w:rPr>
      </w:pPr>
    </w:p>
    <w:p w14:paraId="06E1B447" w14:textId="77777777" w:rsidR="003A5720" w:rsidRPr="003E5AA2" w:rsidRDefault="003A5720">
      <w:r w:rsidRPr="003E5AA2">
        <w:br w:type="page"/>
      </w:r>
    </w:p>
    <w:p w14:paraId="1BCDCB88" w14:textId="77777777" w:rsidR="00596E60" w:rsidRPr="003E5AA2" w:rsidRDefault="0067299B" w:rsidP="003445E1">
      <w:pPr>
        <w:pStyle w:val="ListParagraph"/>
        <w:numPr>
          <w:ilvl w:val="0"/>
          <w:numId w:val="7"/>
        </w:numPr>
        <w:spacing w:line="240" w:lineRule="auto"/>
        <w:jc w:val="both"/>
        <w:rPr>
          <w:b/>
        </w:rPr>
      </w:pPr>
      <w:r w:rsidRPr="003E5AA2">
        <w:rPr>
          <w:b/>
        </w:rPr>
        <w:lastRenderedPageBreak/>
        <w:t>RESUMEN EJECUTIVO</w:t>
      </w:r>
    </w:p>
    <w:p w14:paraId="4105DBAD" w14:textId="77777777" w:rsidR="003445E1" w:rsidRPr="003E5AA2" w:rsidRDefault="003445E1" w:rsidP="003445E1">
      <w:pPr>
        <w:pStyle w:val="ListParagraph"/>
        <w:spacing w:line="240" w:lineRule="auto"/>
        <w:ind w:left="650"/>
        <w:jc w:val="both"/>
        <w:rPr>
          <w:b/>
        </w:rPr>
      </w:pPr>
    </w:p>
    <w:p w14:paraId="18C94954" w14:textId="4B81F9C9" w:rsidR="00596E60" w:rsidRPr="003E5AA2" w:rsidRDefault="0084434F" w:rsidP="001B2051">
      <w:pPr>
        <w:spacing w:line="240" w:lineRule="auto"/>
        <w:jc w:val="both"/>
      </w:pPr>
      <w:r w:rsidRPr="003E5AA2">
        <w:t xml:space="preserve">Durante la gestión 2019 </w:t>
      </w:r>
      <w:r w:rsidR="00790CF0" w:rsidRPr="003E5AA2">
        <w:t>Bolivia ha participado en 1</w:t>
      </w:r>
      <w:r w:rsidR="00545D31" w:rsidRPr="003E5AA2">
        <w:t>2</w:t>
      </w:r>
      <w:r w:rsidR="0067299B" w:rsidRPr="003E5AA2">
        <w:t xml:space="preserve"> proyectos </w:t>
      </w:r>
      <w:r w:rsidRPr="003E5AA2">
        <w:t xml:space="preserve">promovidos por el acuerdo ARCAL, </w:t>
      </w:r>
      <w:r w:rsidR="002A1382" w:rsidRPr="003E5AA2">
        <w:t xml:space="preserve">que vienen siendo administrados por 10 instituciones contraparte, </w:t>
      </w:r>
      <w:r w:rsidRPr="003E5AA2">
        <w:t>de acuerdo al detalle presentado en la tabla a continuación.</w:t>
      </w:r>
    </w:p>
    <w:p w14:paraId="7D0EC7F2" w14:textId="77777777" w:rsidR="003445E1" w:rsidRPr="003E5AA2" w:rsidRDefault="003445E1" w:rsidP="001B2051">
      <w:pPr>
        <w:spacing w:line="240" w:lineRule="auto"/>
        <w:jc w:val="both"/>
      </w:pPr>
    </w:p>
    <w:tbl>
      <w:tblPr>
        <w:tblStyle w:val="a1"/>
        <w:tblW w:w="9072"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567"/>
        <w:gridCol w:w="1418"/>
        <w:gridCol w:w="3260"/>
        <w:gridCol w:w="1985"/>
        <w:gridCol w:w="1842"/>
      </w:tblGrid>
      <w:tr w:rsidR="00596E60" w:rsidRPr="003E5AA2" w14:paraId="4B460B78" w14:textId="77777777" w:rsidTr="00737587">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B19841A" w14:textId="77777777" w:rsidR="00596E60" w:rsidRPr="003E5AA2" w:rsidRDefault="0067299B" w:rsidP="001B2051">
            <w:pPr>
              <w:spacing w:line="240" w:lineRule="auto"/>
              <w:ind w:left="60"/>
              <w:jc w:val="both"/>
              <w:rPr>
                <w:rFonts w:eastAsia="Calibri"/>
                <w:b/>
                <w:sz w:val="20"/>
              </w:rPr>
            </w:pPr>
            <w:r w:rsidRPr="003E5AA2">
              <w:rPr>
                <w:rFonts w:eastAsia="Calibri"/>
                <w:b/>
                <w:sz w:val="20"/>
              </w:rPr>
              <w:t>N°</w:t>
            </w:r>
          </w:p>
        </w:tc>
        <w:tc>
          <w:tcPr>
            <w:tcW w:w="1418"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5CEDB694" w14:textId="77777777" w:rsidR="00596E60" w:rsidRPr="003E5AA2" w:rsidRDefault="0067299B" w:rsidP="001B2051">
            <w:pPr>
              <w:spacing w:line="240" w:lineRule="auto"/>
              <w:ind w:left="60"/>
              <w:jc w:val="both"/>
              <w:rPr>
                <w:rFonts w:eastAsia="Calibri"/>
                <w:b/>
                <w:sz w:val="20"/>
              </w:rPr>
            </w:pPr>
            <w:r w:rsidRPr="003E5AA2">
              <w:rPr>
                <w:rFonts w:eastAsia="Calibri"/>
                <w:b/>
                <w:sz w:val="20"/>
              </w:rPr>
              <w:t>CÓDIGO</w:t>
            </w:r>
          </w:p>
          <w:p w14:paraId="26824381" w14:textId="77777777" w:rsidR="00596E60" w:rsidRPr="003E5AA2" w:rsidRDefault="0067299B" w:rsidP="001B2051">
            <w:pPr>
              <w:spacing w:line="240" w:lineRule="auto"/>
              <w:ind w:left="60"/>
              <w:jc w:val="both"/>
              <w:rPr>
                <w:rFonts w:eastAsia="Calibri"/>
                <w:b/>
                <w:sz w:val="20"/>
              </w:rPr>
            </w:pPr>
            <w:r w:rsidRPr="003E5AA2">
              <w:rPr>
                <w:rFonts w:eastAsia="Calibri"/>
                <w:b/>
                <w:sz w:val="20"/>
              </w:rPr>
              <w:t>PROYECTO</w:t>
            </w:r>
          </w:p>
        </w:tc>
        <w:tc>
          <w:tcPr>
            <w:tcW w:w="326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6E646960" w14:textId="77777777" w:rsidR="00596E60" w:rsidRPr="003E5AA2" w:rsidRDefault="0067299B" w:rsidP="001B2051">
            <w:pPr>
              <w:spacing w:line="240" w:lineRule="auto"/>
              <w:ind w:left="60"/>
              <w:jc w:val="both"/>
              <w:rPr>
                <w:rFonts w:eastAsia="Calibri"/>
                <w:b/>
                <w:sz w:val="20"/>
              </w:rPr>
            </w:pPr>
            <w:r w:rsidRPr="003E5AA2">
              <w:rPr>
                <w:rFonts w:eastAsia="Calibri"/>
                <w:b/>
                <w:sz w:val="20"/>
              </w:rPr>
              <w:t>TEMÁTICA</w:t>
            </w:r>
          </w:p>
        </w:tc>
        <w:tc>
          <w:tcPr>
            <w:tcW w:w="198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1D2B8CF3" w14:textId="77777777" w:rsidR="00596E60" w:rsidRPr="003E5AA2" w:rsidRDefault="0067299B" w:rsidP="001B2051">
            <w:pPr>
              <w:spacing w:line="240" w:lineRule="auto"/>
              <w:ind w:left="60"/>
              <w:jc w:val="both"/>
              <w:rPr>
                <w:rFonts w:eastAsia="Calibri"/>
                <w:b/>
                <w:sz w:val="20"/>
              </w:rPr>
            </w:pPr>
            <w:r w:rsidRPr="003E5AA2">
              <w:rPr>
                <w:rFonts w:eastAsia="Calibri"/>
                <w:b/>
                <w:sz w:val="20"/>
              </w:rPr>
              <w:t>CONTRAPARTE</w:t>
            </w:r>
          </w:p>
        </w:tc>
        <w:tc>
          <w:tcPr>
            <w:tcW w:w="1842"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2ACB1088" w14:textId="77777777" w:rsidR="00596E60" w:rsidRPr="003E5AA2" w:rsidRDefault="0067299B" w:rsidP="001B2051">
            <w:pPr>
              <w:spacing w:line="240" w:lineRule="auto"/>
              <w:ind w:left="60"/>
              <w:jc w:val="both"/>
              <w:rPr>
                <w:rFonts w:eastAsia="Calibri"/>
                <w:b/>
                <w:sz w:val="20"/>
              </w:rPr>
            </w:pPr>
            <w:r w:rsidRPr="003E5AA2">
              <w:rPr>
                <w:rFonts w:eastAsia="Calibri"/>
                <w:b/>
                <w:sz w:val="20"/>
              </w:rPr>
              <w:t>INSTITUCIÓN</w:t>
            </w:r>
          </w:p>
        </w:tc>
      </w:tr>
      <w:tr w:rsidR="00596E60" w:rsidRPr="003E5AA2" w14:paraId="6BC691DC" w14:textId="77777777" w:rsidTr="00737587">
        <w:trPr>
          <w:trHeight w:val="682"/>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932E12B" w14:textId="77777777" w:rsidR="00596E60" w:rsidRPr="003E5AA2" w:rsidRDefault="0067299B" w:rsidP="001B2051">
            <w:pPr>
              <w:spacing w:line="240" w:lineRule="auto"/>
              <w:ind w:left="60"/>
              <w:jc w:val="both"/>
              <w:rPr>
                <w:rFonts w:eastAsia="Calibri"/>
                <w:sz w:val="20"/>
              </w:rPr>
            </w:pPr>
            <w:r w:rsidRPr="003E5AA2">
              <w:rPr>
                <w:rFonts w:eastAsia="Calibri"/>
                <w:sz w:val="20"/>
              </w:rPr>
              <w:t>1</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0FF52204" w14:textId="77777777" w:rsidR="00596E60" w:rsidRPr="003E5AA2" w:rsidRDefault="0099300A" w:rsidP="001B2051">
            <w:pPr>
              <w:spacing w:line="240" w:lineRule="auto"/>
              <w:ind w:left="60"/>
              <w:jc w:val="both"/>
              <w:rPr>
                <w:rFonts w:eastAsia="Calibri"/>
                <w:sz w:val="20"/>
              </w:rPr>
            </w:pPr>
            <w:r w:rsidRPr="003E5AA2">
              <w:rPr>
                <w:rFonts w:eastAsia="Calibri"/>
                <w:sz w:val="20"/>
              </w:rPr>
              <w:t>RLA0068</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4A269C70" w14:textId="77777777" w:rsidR="00596E60" w:rsidRPr="003E5AA2" w:rsidRDefault="0099300A" w:rsidP="001B2051">
            <w:pPr>
              <w:spacing w:line="240" w:lineRule="auto"/>
              <w:ind w:left="60"/>
              <w:jc w:val="both"/>
              <w:rPr>
                <w:rFonts w:eastAsia="Calibri"/>
                <w:sz w:val="20"/>
              </w:rPr>
            </w:pPr>
            <w:r w:rsidRPr="003E5AA2">
              <w:rPr>
                <w:sz w:val="20"/>
              </w:rPr>
              <w:t>Fortalecimiento de la cooperación regional (ARCAL CLXXIII)</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464C5C3D" w14:textId="77777777" w:rsidR="00596E60" w:rsidRPr="003E5AA2" w:rsidRDefault="0067299B" w:rsidP="001B2051">
            <w:pPr>
              <w:spacing w:line="240" w:lineRule="auto"/>
              <w:ind w:left="60"/>
              <w:jc w:val="both"/>
              <w:rPr>
                <w:rFonts w:eastAsia="Calibri"/>
                <w:sz w:val="20"/>
              </w:rPr>
            </w:pPr>
            <w:r w:rsidRPr="003E5AA2">
              <w:rPr>
                <w:rFonts w:eastAsia="Calibri"/>
                <w:sz w:val="20"/>
              </w:rPr>
              <w:t>Ronald Veizaga Baqueros</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7A7B6B0C" w14:textId="19BA3F47" w:rsidR="00596E60" w:rsidRPr="003E5AA2" w:rsidRDefault="0067299B" w:rsidP="001B2051">
            <w:pPr>
              <w:spacing w:line="240" w:lineRule="auto"/>
              <w:ind w:left="60"/>
              <w:jc w:val="both"/>
              <w:rPr>
                <w:rFonts w:eastAsia="Calibri"/>
                <w:sz w:val="20"/>
              </w:rPr>
            </w:pPr>
            <w:r w:rsidRPr="003E5AA2">
              <w:rPr>
                <w:rFonts w:eastAsia="Calibri"/>
                <w:sz w:val="20"/>
              </w:rPr>
              <w:t xml:space="preserve">Ministerio de </w:t>
            </w:r>
            <w:r w:rsidR="0099300A" w:rsidRPr="003E5AA2">
              <w:rPr>
                <w:rFonts w:eastAsia="Calibri"/>
                <w:sz w:val="20"/>
              </w:rPr>
              <w:t xml:space="preserve">Hidrocarburos y </w:t>
            </w:r>
            <w:r w:rsidRPr="003E5AA2">
              <w:rPr>
                <w:rFonts w:eastAsia="Calibri"/>
                <w:sz w:val="20"/>
              </w:rPr>
              <w:t>Energías</w:t>
            </w:r>
            <w:r w:rsidR="00737587">
              <w:rPr>
                <w:rFonts w:eastAsia="Calibri"/>
                <w:sz w:val="20"/>
              </w:rPr>
              <w:t xml:space="preserve"> - MHE</w:t>
            </w:r>
          </w:p>
        </w:tc>
      </w:tr>
      <w:tr w:rsidR="00596E60" w:rsidRPr="003E5AA2" w14:paraId="1D422BB3" w14:textId="77777777" w:rsidTr="00737587">
        <w:trPr>
          <w:trHeight w:val="1346"/>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BD69158" w14:textId="77777777" w:rsidR="00596E60" w:rsidRPr="003E5AA2" w:rsidRDefault="0067299B" w:rsidP="001B2051">
            <w:pPr>
              <w:spacing w:line="240" w:lineRule="auto"/>
              <w:ind w:left="60"/>
              <w:jc w:val="both"/>
              <w:rPr>
                <w:rFonts w:eastAsia="Calibri"/>
                <w:sz w:val="20"/>
              </w:rPr>
            </w:pPr>
            <w:r w:rsidRPr="003E5AA2">
              <w:rPr>
                <w:rFonts w:eastAsia="Calibri"/>
                <w:sz w:val="20"/>
              </w:rPr>
              <w:t>2</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3192B084" w14:textId="77777777" w:rsidR="00596E60" w:rsidRPr="003E5AA2" w:rsidRDefault="0099300A" w:rsidP="001B2051">
            <w:pPr>
              <w:spacing w:line="240" w:lineRule="auto"/>
              <w:ind w:left="60"/>
              <w:jc w:val="both"/>
              <w:rPr>
                <w:rFonts w:eastAsia="Calibri"/>
                <w:sz w:val="20"/>
              </w:rPr>
            </w:pPr>
            <w:r w:rsidRPr="003E5AA2">
              <w:rPr>
                <w:rFonts w:eastAsia="Calibri"/>
                <w:sz w:val="20"/>
              </w:rPr>
              <w:t>RLA0069</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638A7FBC" w14:textId="77777777" w:rsidR="00596E60" w:rsidRPr="003E5AA2" w:rsidRDefault="0099300A" w:rsidP="001B2051">
            <w:pPr>
              <w:spacing w:line="240" w:lineRule="auto"/>
              <w:ind w:left="60"/>
              <w:jc w:val="both"/>
              <w:rPr>
                <w:rFonts w:eastAsia="Calibri"/>
                <w:sz w:val="20"/>
              </w:rPr>
            </w:pPr>
            <w:r w:rsidRPr="003E5AA2">
              <w:rPr>
                <w:sz w:val="20"/>
              </w:rPr>
              <w:t>Promoción de la gestión estratégica y la innovación en las instituciones nucleares nacionales mediante la cooperación y la creación de asociaciones — Fase II (ARCAL CLXXII)</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53532996" w14:textId="52C31F49" w:rsidR="00596E60" w:rsidRPr="003E5AA2" w:rsidRDefault="00545D31" w:rsidP="001B2051">
            <w:pPr>
              <w:spacing w:line="240" w:lineRule="auto"/>
              <w:ind w:left="60"/>
              <w:jc w:val="both"/>
              <w:rPr>
                <w:rFonts w:eastAsia="Calibri"/>
                <w:sz w:val="20"/>
              </w:rPr>
            </w:pPr>
            <w:r w:rsidRPr="003E5AA2">
              <w:rPr>
                <w:rFonts w:eastAsia="Calibri"/>
                <w:sz w:val="20"/>
              </w:rPr>
              <w:t>Christian Luque</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386F349D" w14:textId="191A3AB9" w:rsidR="00596E60" w:rsidRPr="003E5AA2" w:rsidRDefault="0067299B" w:rsidP="001B2051">
            <w:pPr>
              <w:spacing w:line="240" w:lineRule="auto"/>
              <w:ind w:left="60"/>
              <w:jc w:val="both"/>
              <w:rPr>
                <w:rFonts w:eastAsia="Calibri"/>
                <w:sz w:val="20"/>
              </w:rPr>
            </w:pPr>
            <w:r w:rsidRPr="003E5AA2">
              <w:rPr>
                <w:rFonts w:eastAsia="Calibri"/>
                <w:sz w:val="20"/>
              </w:rPr>
              <w:t xml:space="preserve">Agencia Boliviana de Energía Nuclear </w:t>
            </w:r>
            <w:r w:rsidR="00737587">
              <w:rPr>
                <w:rFonts w:eastAsia="Calibri"/>
                <w:sz w:val="20"/>
              </w:rPr>
              <w:t xml:space="preserve">- </w:t>
            </w:r>
            <w:r w:rsidRPr="003E5AA2">
              <w:rPr>
                <w:rFonts w:eastAsia="Calibri"/>
                <w:sz w:val="20"/>
              </w:rPr>
              <w:t>ABEN</w:t>
            </w:r>
          </w:p>
        </w:tc>
      </w:tr>
      <w:tr w:rsidR="00596E60" w:rsidRPr="003E5AA2" w14:paraId="1C658E3A" w14:textId="77777777" w:rsidTr="00737587">
        <w:trPr>
          <w:trHeight w:val="760"/>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E934281" w14:textId="77777777" w:rsidR="00596E60" w:rsidRPr="003E5AA2" w:rsidRDefault="00790CF0" w:rsidP="001B2051">
            <w:pPr>
              <w:spacing w:line="240" w:lineRule="auto"/>
              <w:ind w:left="60"/>
              <w:jc w:val="both"/>
              <w:rPr>
                <w:rFonts w:eastAsia="Calibri"/>
                <w:sz w:val="20"/>
              </w:rPr>
            </w:pPr>
            <w:r w:rsidRPr="003E5AA2">
              <w:rPr>
                <w:rFonts w:eastAsia="Calibri"/>
                <w:sz w:val="20"/>
              </w:rPr>
              <w:t>3</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426B057C" w14:textId="77777777" w:rsidR="00596E60" w:rsidRPr="003E5AA2" w:rsidRDefault="0067299B" w:rsidP="001B2051">
            <w:pPr>
              <w:spacing w:line="240" w:lineRule="auto"/>
              <w:ind w:left="60"/>
              <w:jc w:val="both"/>
              <w:rPr>
                <w:rFonts w:eastAsia="Calibri"/>
                <w:sz w:val="20"/>
              </w:rPr>
            </w:pPr>
            <w:r w:rsidRPr="003E5AA2">
              <w:rPr>
                <w:rFonts w:eastAsia="Calibri"/>
                <w:sz w:val="20"/>
              </w:rPr>
              <w:t>RLA1014</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1EBE4FD9" w14:textId="77777777" w:rsidR="00596E60" w:rsidRPr="003E5AA2" w:rsidRDefault="0067299B" w:rsidP="001B2051">
            <w:pPr>
              <w:spacing w:line="240" w:lineRule="auto"/>
              <w:ind w:left="60"/>
              <w:jc w:val="both"/>
              <w:rPr>
                <w:rFonts w:eastAsia="Calibri"/>
                <w:sz w:val="20"/>
              </w:rPr>
            </w:pPr>
            <w:r w:rsidRPr="003E5AA2">
              <w:rPr>
                <w:rFonts w:eastAsia="Calibri"/>
                <w:sz w:val="20"/>
              </w:rPr>
              <w:t>Tecnologías de testeo avanzadas no destructivas para la inspección de estructuras civiles e industriales</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0609FD98" w14:textId="77777777" w:rsidR="00596E60" w:rsidRPr="003E5AA2" w:rsidRDefault="0067299B" w:rsidP="001B2051">
            <w:pPr>
              <w:spacing w:line="240" w:lineRule="auto"/>
              <w:ind w:left="60"/>
              <w:jc w:val="both"/>
              <w:rPr>
                <w:rFonts w:eastAsia="Calibri"/>
                <w:sz w:val="20"/>
              </w:rPr>
            </w:pPr>
            <w:r w:rsidRPr="003E5AA2">
              <w:rPr>
                <w:rFonts w:eastAsia="Calibri"/>
                <w:sz w:val="20"/>
              </w:rPr>
              <w:t xml:space="preserve">Rocío Calle </w:t>
            </w:r>
            <w:proofErr w:type="spellStart"/>
            <w:r w:rsidRPr="003E5AA2">
              <w:rPr>
                <w:rFonts w:eastAsia="Calibri"/>
                <w:sz w:val="20"/>
              </w:rPr>
              <w:t>Argani</w:t>
            </w:r>
            <w:proofErr w:type="spellEnd"/>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485267D1" w14:textId="27DF282B" w:rsidR="00596E60" w:rsidRPr="003E5AA2" w:rsidRDefault="0067299B" w:rsidP="001B2051">
            <w:pPr>
              <w:spacing w:line="240" w:lineRule="auto"/>
              <w:ind w:left="60"/>
              <w:jc w:val="both"/>
              <w:rPr>
                <w:rFonts w:eastAsia="Calibri"/>
                <w:sz w:val="20"/>
              </w:rPr>
            </w:pPr>
            <w:r w:rsidRPr="003E5AA2">
              <w:rPr>
                <w:rFonts w:eastAsia="Calibri"/>
                <w:sz w:val="20"/>
              </w:rPr>
              <w:t>Yacimientos P</w:t>
            </w:r>
            <w:r w:rsidR="00737587">
              <w:rPr>
                <w:rFonts w:eastAsia="Calibri"/>
                <w:sz w:val="20"/>
              </w:rPr>
              <w:t xml:space="preserve">etrolíferos Fiscales Bolivianos - </w:t>
            </w:r>
            <w:r w:rsidRPr="003E5AA2">
              <w:rPr>
                <w:rFonts w:eastAsia="Calibri"/>
                <w:sz w:val="20"/>
              </w:rPr>
              <w:t>YPFB</w:t>
            </w:r>
          </w:p>
        </w:tc>
      </w:tr>
      <w:tr w:rsidR="00596E60" w:rsidRPr="003E5AA2" w14:paraId="3420BFFB" w14:textId="77777777" w:rsidTr="00737587">
        <w:trPr>
          <w:trHeight w:val="917"/>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F0DFD9D" w14:textId="77777777" w:rsidR="00596E60" w:rsidRPr="003E5AA2" w:rsidRDefault="00790CF0" w:rsidP="001B2051">
            <w:pPr>
              <w:spacing w:line="240" w:lineRule="auto"/>
              <w:ind w:left="60"/>
              <w:jc w:val="both"/>
              <w:rPr>
                <w:rFonts w:eastAsia="Calibri"/>
                <w:sz w:val="20"/>
              </w:rPr>
            </w:pPr>
            <w:r w:rsidRPr="003E5AA2">
              <w:rPr>
                <w:rFonts w:eastAsia="Calibri"/>
                <w:sz w:val="20"/>
              </w:rPr>
              <w:t>4</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56C7793A" w14:textId="77777777" w:rsidR="00596E60" w:rsidRPr="003E5AA2" w:rsidRDefault="0099300A" w:rsidP="001B2051">
            <w:pPr>
              <w:spacing w:line="240" w:lineRule="auto"/>
              <w:ind w:left="60"/>
              <w:jc w:val="both"/>
              <w:rPr>
                <w:rFonts w:eastAsia="Calibri"/>
                <w:sz w:val="20"/>
              </w:rPr>
            </w:pPr>
            <w:r w:rsidRPr="003E5AA2">
              <w:rPr>
                <w:sz w:val="20"/>
              </w:rPr>
              <w:t>RLA5079</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3D829663" w14:textId="77777777" w:rsidR="00596E60" w:rsidRPr="003E5AA2" w:rsidRDefault="0099300A" w:rsidP="001B2051">
            <w:pPr>
              <w:spacing w:line="240" w:lineRule="auto"/>
              <w:ind w:left="60"/>
              <w:jc w:val="both"/>
              <w:rPr>
                <w:rFonts w:eastAsia="Calibri"/>
                <w:sz w:val="20"/>
              </w:rPr>
            </w:pPr>
            <w:r w:rsidRPr="003E5AA2">
              <w:rPr>
                <w:sz w:val="20"/>
              </w:rPr>
              <w:t xml:space="preserve">Aplicación de técnicas </w:t>
            </w:r>
            <w:proofErr w:type="spellStart"/>
            <w:r w:rsidRPr="003E5AA2">
              <w:rPr>
                <w:sz w:val="20"/>
              </w:rPr>
              <w:t>radioanalíticas</w:t>
            </w:r>
            <w:proofErr w:type="spellEnd"/>
            <w:r w:rsidRPr="003E5AA2">
              <w:rPr>
                <w:sz w:val="20"/>
              </w:rPr>
              <w:t xml:space="preserve"> y complementarias para vigilar la presencia de contaminantes en acuicultura (ARCAL CLXXI)</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55D03885" w14:textId="77777777" w:rsidR="00596E60" w:rsidRPr="003E5AA2" w:rsidRDefault="0099300A" w:rsidP="001B2051">
            <w:pPr>
              <w:spacing w:line="240" w:lineRule="auto"/>
              <w:ind w:left="60"/>
              <w:jc w:val="both"/>
              <w:rPr>
                <w:rFonts w:eastAsia="Calibri"/>
                <w:sz w:val="20"/>
              </w:rPr>
            </w:pPr>
            <w:r w:rsidRPr="003E5AA2">
              <w:rPr>
                <w:rFonts w:eastAsia="Calibri"/>
                <w:sz w:val="20"/>
              </w:rPr>
              <w:t>Luis Fernando Cáceres Choque</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30151704" w14:textId="3714B03F" w:rsidR="00596E60" w:rsidRPr="003E5AA2" w:rsidRDefault="0067299B" w:rsidP="001B2051">
            <w:pPr>
              <w:spacing w:line="240" w:lineRule="auto"/>
              <w:ind w:left="60"/>
              <w:jc w:val="both"/>
              <w:rPr>
                <w:rFonts w:eastAsia="Calibri"/>
                <w:sz w:val="20"/>
              </w:rPr>
            </w:pPr>
            <w:r w:rsidRPr="003E5AA2">
              <w:rPr>
                <w:rFonts w:eastAsia="Calibri"/>
                <w:sz w:val="20"/>
              </w:rPr>
              <w:t xml:space="preserve">Agencia Boliviana de Energía Nuclear </w:t>
            </w:r>
            <w:r w:rsidR="00737587">
              <w:rPr>
                <w:rFonts w:eastAsia="Calibri"/>
                <w:sz w:val="20"/>
              </w:rPr>
              <w:t xml:space="preserve">- </w:t>
            </w:r>
            <w:r w:rsidRPr="003E5AA2">
              <w:rPr>
                <w:rFonts w:eastAsia="Calibri"/>
                <w:sz w:val="20"/>
              </w:rPr>
              <w:t>ABEN</w:t>
            </w:r>
          </w:p>
        </w:tc>
      </w:tr>
      <w:tr w:rsidR="00596E60" w:rsidRPr="003E5AA2" w14:paraId="071FC013" w14:textId="77777777" w:rsidTr="00737587">
        <w:trPr>
          <w:trHeight w:val="609"/>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771DD9E" w14:textId="77777777" w:rsidR="00596E60" w:rsidRPr="003E5AA2" w:rsidRDefault="00790CF0" w:rsidP="001B2051">
            <w:pPr>
              <w:spacing w:line="240" w:lineRule="auto"/>
              <w:ind w:left="60"/>
              <w:jc w:val="both"/>
              <w:rPr>
                <w:rFonts w:eastAsia="Calibri"/>
                <w:sz w:val="20"/>
              </w:rPr>
            </w:pPr>
            <w:r w:rsidRPr="003E5AA2">
              <w:rPr>
                <w:rFonts w:eastAsia="Calibri"/>
                <w:sz w:val="20"/>
              </w:rPr>
              <w:t>5</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164FE3A6" w14:textId="77777777" w:rsidR="00596E60" w:rsidRPr="003E5AA2" w:rsidRDefault="0099300A" w:rsidP="001B2051">
            <w:pPr>
              <w:spacing w:line="240" w:lineRule="auto"/>
              <w:ind w:left="60"/>
              <w:jc w:val="both"/>
              <w:rPr>
                <w:rFonts w:eastAsia="Calibri"/>
                <w:sz w:val="20"/>
              </w:rPr>
            </w:pPr>
            <w:r w:rsidRPr="003E5AA2">
              <w:rPr>
                <w:sz w:val="20"/>
              </w:rPr>
              <w:t>RLA5080</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11DD0457" w14:textId="77777777" w:rsidR="00596E60" w:rsidRPr="003E5AA2" w:rsidRDefault="0099300A" w:rsidP="001B2051">
            <w:pPr>
              <w:spacing w:line="240" w:lineRule="auto"/>
              <w:ind w:left="60"/>
              <w:jc w:val="both"/>
              <w:rPr>
                <w:rFonts w:eastAsia="Calibri"/>
                <w:sz w:val="20"/>
              </w:rPr>
            </w:pPr>
            <w:r w:rsidRPr="003E5AA2">
              <w:rPr>
                <w:sz w:val="20"/>
              </w:rPr>
              <w:t>Fortalecimiento de la colaboración regional entre laboratorios oficiales para hacer frente a nuevos desafíos relacionados con la inocuidad de los alimentos (ARCAL CLXV)</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66FC3773" w14:textId="77777777" w:rsidR="00596E60" w:rsidRPr="003E5AA2" w:rsidRDefault="0099300A" w:rsidP="001B2051">
            <w:pPr>
              <w:spacing w:line="240" w:lineRule="auto"/>
              <w:ind w:left="60"/>
              <w:jc w:val="both"/>
              <w:rPr>
                <w:rFonts w:eastAsia="Calibri"/>
                <w:color w:val="333333"/>
                <w:sz w:val="20"/>
              </w:rPr>
            </w:pPr>
            <w:r w:rsidRPr="003E5AA2">
              <w:rPr>
                <w:rFonts w:eastAsia="Calibri"/>
                <w:color w:val="333333"/>
                <w:sz w:val="20"/>
              </w:rPr>
              <w:t>Marisol Uriona Angulo de Velasco</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74E8194E" w14:textId="77777777" w:rsidR="00596E60" w:rsidRPr="003E5AA2" w:rsidRDefault="0099300A" w:rsidP="0099300A">
            <w:pPr>
              <w:spacing w:line="240" w:lineRule="auto"/>
              <w:ind w:left="60"/>
              <w:jc w:val="both"/>
              <w:rPr>
                <w:rFonts w:eastAsia="Calibri"/>
                <w:sz w:val="20"/>
              </w:rPr>
            </w:pPr>
            <w:r w:rsidRPr="003E5AA2">
              <w:rPr>
                <w:rFonts w:eastAsia="Calibri"/>
                <w:sz w:val="20"/>
              </w:rPr>
              <w:t xml:space="preserve">SENASAG – Laboratorios de Investigación y diagnóstico Veterinarios </w:t>
            </w:r>
          </w:p>
        </w:tc>
      </w:tr>
      <w:tr w:rsidR="00545D31" w:rsidRPr="003E5AA2" w14:paraId="3F0138B9" w14:textId="77777777" w:rsidTr="00737587">
        <w:trPr>
          <w:trHeight w:val="1025"/>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8183A65" w14:textId="77777777" w:rsidR="00545D31" w:rsidRPr="003E5AA2" w:rsidRDefault="00545D31" w:rsidP="00545D31">
            <w:pPr>
              <w:spacing w:line="240" w:lineRule="auto"/>
              <w:jc w:val="both"/>
              <w:rPr>
                <w:rFonts w:eastAsia="Calibri"/>
                <w:sz w:val="20"/>
              </w:rPr>
            </w:pPr>
            <w:r w:rsidRPr="003E5AA2">
              <w:rPr>
                <w:rFonts w:eastAsia="Calibri"/>
                <w:sz w:val="20"/>
              </w:rPr>
              <w:t>6</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048515F4" w14:textId="77777777" w:rsidR="00545D31" w:rsidRPr="003E5AA2" w:rsidRDefault="00545D31" w:rsidP="00545D31">
            <w:pPr>
              <w:spacing w:line="240" w:lineRule="auto"/>
              <w:ind w:left="60"/>
              <w:jc w:val="both"/>
              <w:rPr>
                <w:rFonts w:eastAsia="Calibri"/>
                <w:sz w:val="20"/>
              </w:rPr>
            </w:pPr>
            <w:r w:rsidRPr="003E5AA2">
              <w:rPr>
                <w:rFonts w:eastAsia="Calibri"/>
                <w:sz w:val="20"/>
              </w:rPr>
              <w:t>RLA5081</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00A7DC47" w14:textId="77777777" w:rsidR="00545D31" w:rsidRPr="003E5AA2" w:rsidRDefault="00545D31" w:rsidP="00545D31">
            <w:pPr>
              <w:spacing w:line="240" w:lineRule="auto"/>
              <w:ind w:left="60"/>
              <w:jc w:val="both"/>
              <w:rPr>
                <w:rFonts w:eastAsia="Calibri"/>
                <w:sz w:val="20"/>
              </w:rPr>
            </w:pPr>
            <w:r w:rsidRPr="003E5AA2">
              <w:rPr>
                <w:sz w:val="20"/>
              </w:rPr>
              <w:t>Mejora de las capacidades regionales de análisis y los programas de vigilancia de residuos/contaminantes en los alimentos mediante técnicas nucleares/isotópicas y complementarias (ARCAL CLXX)</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42BA50D5" w14:textId="72118997" w:rsidR="00545D31" w:rsidRPr="003E5AA2" w:rsidRDefault="00545D31" w:rsidP="00545D31">
            <w:pPr>
              <w:spacing w:line="240" w:lineRule="auto"/>
              <w:ind w:left="60"/>
              <w:jc w:val="both"/>
              <w:rPr>
                <w:rFonts w:eastAsia="Calibri"/>
                <w:sz w:val="20"/>
              </w:rPr>
            </w:pPr>
            <w:r w:rsidRPr="003E5AA2">
              <w:rPr>
                <w:rFonts w:eastAsia="Calibri"/>
                <w:sz w:val="20"/>
              </w:rPr>
              <w:t xml:space="preserve">Fran Reynaldo </w:t>
            </w:r>
            <w:proofErr w:type="spellStart"/>
            <w:r w:rsidRPr="003E5AA2">
              <w:rPr>
                <w:rFonts w:eastAsia="Calibri"/>
                <w:sz w:val="20"/>
              </w:rPr>
              <w:t>Guzman</w:t>
            </w:r>
            <w:proofErr w:type="spellEnd"/>
            <w:r w:rsidRPr="003E5AA2">
              <w:rPr>
                <w:rFonts w:eastAsia="Calibri"/>
                <w:sz w:val="20"/>
              </w:rPr>
              <w:t xml:space="preserve"> Ríos</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00BBC856" w14:textId="6D841647" w:rsidR="00545D31" w:rsidRPr="003E5AA2" w:rsidRDefault="00545D31" w:rsidP="00545D31">
            <w:pPr>
              <w:spacing w:line="240" w:lineRule="auto"/>
              <w:ind w:left="60"/>
              <w:jc w:val="both"/>
              <w:rPr>
                <w:rFonts w:eastAsia="Calibri"/>
                <w:sz w:val="20"/>
              </w:rPr>
            </w:pPr>
            <w:r w:rsidRPr="003E5AA2">
              <w:rPr>
                <w:rFonts w:eastAsia="Calibri"/>
                <w:sz w:val="20"/>
              </w:rPr>
              <w:t xml:space="preserve">SENASAG – Laboratorios de Investigación y diagnóstico Veterinarios </w:t>
            </w:r>
          </w:p>
        </w:tc>
      </w:tr>
      <w:tr w:rsidR="00545D31" w:rsidRPr="003E5AA2" w14:paraId="0B245351" w14:textId="77777777" w:rsidTr="00737587">
        <w:trPr>
          <w:trHeight w:val="858"/>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CE9F4DD" w14:textId="77777777" w:rsidR="00545D31" w:rsidRPr="003E5AA2" w:rsidRDefault="00545D31" w:rsidP="00545D31">
            <w:pPr>
              <w:spacing w:line="240" w:lineRule="auto"/>
              <w:ind w:left="60"/>
              <w:jc w:val="both"/>
              <w:rPr>
                <w:rFonts w:eastAsia="Calibri"/>
                <w:sz w:val="20"/>
              </w:rPr>
            </w:pPr>
            <w:r w:rsidRPr="003E5AA2">
              <w:rPr>
                <w:rFonts w:eastAsia="Calibri"/>
                <w:sz w:val="20"/>
              </w:rPr>
              <w:t>7</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2663978E" w14:textId="77777777" w:rsidR="00545D31" w:rsidRPr="003E5AA2" w:rsidRDefault="00545D31" w:rsidP="00545D31">
            <w:pPr>
              <w:spacing w:line="240" w:lineRule="auto"/>
              <w:ind w:left="60"/>
              <w:jc w:val="both"/>
              <w:rPr>
                <w:rFonts w:eastAsia="Calibri"/>
                <w:sz w:val="20"/>
              </w:rPr>
            </w:pPr>
            <w:r w:rsidRPr="003E5AA2">
              <w:rPr>
                <w:sz w:val="20"/>
              </w:rPr>
              <w:t>RLA6082</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55B9F12F" w14:textId="77777777" w:rsidR="00545D31" w:rsidRPr="003E5AA2" w:rsidRDefault="00545D31" w:rsidP="00545D31">
            <w:pPr>
              <w:spacing w:line="240" w:lineRule="auto"/>
              <w:ind w:left="60"/>
              <w:jc w:val="both"/>
              <w:rPr>
                <w:rFonts w:eastAsia="Calibri"/>
                <w:sz w:val="20"/>
              </w:rPr>
            </w:pPr>
            <w:r w:rsidRPr="003E5AA2">
              <w:rPr>
                <w:sz w:val="20"/>
              </w:rPr>
              <w:t>Fortalecimiento de las capacidades regionales para prestar servicios de calidad en radioterapia (ARCAL CLXVIII)</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596686AB" w14:textId="64E3A60B" w:rsidR="00545D31" w:rsidRPr="003E5AA2" w:rsidRDefault="00737587" w:rsidP="00545D31">
            <w:pPr>
              <w:spacing w:line="240" w:lineRule="auto"/>
              <w:ind w:left="60"/>
              <w:jc w:val="both"/>
              <w:rPr>
                <w:rFonts w:eastAsia="Calibri"/>
                <w:color w:val="333333"/>
                <w:sz w:val="20"/>
              </w:rPr>
            </w:pPr>
            <w:r>
              <w:rPr>
                <w:rFonts w:eastAsia="Calibri"/>
                <w:color w:val="333333"/>
                <w:sz w:val="20"/>
              </w:rPr>
              <w:t>Por designar</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4D492BDB" w14:textId="07DE049C" w:rsidR="00545D31" w:rsidRPr="003E5AA2" w:rsidRDefault="00955111" w:rsidP="00545D31">
            <w:pPr>
              <w:spacing w:line="240" w:lineRule="auto"/>
              <w:ind w:left="60"/>
              <w:jc w:val="both"/>
              <w:rPr>
                <w:rFonts w:eastAsia="Calibri"/>
                <w:sz w:val="20"/>
              </w:rPr>
            </w:pPr>
            <w:r w:rsidRPr="003E5AA2">
              <w:rPr>
                <w:rFonts w:eastAsia="Calibri"/>
                <w:sz w:val="20"/>
              </w:rPr>
              <w:t>Ministerio de Salud</w:t>
            </w:r>
            <w:r w:rsidR="00737587">
              <w:rPr>
                <w:rFonts w:eastAsia="Calibri"/>
                <w:sz w:val="20"/>
              </w:rPr>
              <w:t xml:space="preserve"> y Deportes - MSD</w:t>
            </w:r>
          </w:p>
        </w:tc>
      </w:tr>
      <w:tr w:rsidR="00545D31" w:rsidRPr="003E5AA2" w14:paraId="64747EA9" w14:textId="77777777" w:rsidTr="00737587">
        <w:trPr>
          <w:trHeight w:val="1885"/>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B9D0D57" w14:textId="77777777" w:rsidR="00545D31" w:rsidRPr="003E5AA2" w:rsidRDefault="00545D31" w:rsidP="00545D31">
            <w:pPr>
              <w:spacing w:line="240" w:lineRule="auto"/>
              <w:ind w:left="60"/>
              <w:jc w:val="both"/>
              <w:rPr>
                <w:rFonts w:eastAsia="Calibri"/>
                <w:sz w:val="20"/>
              </w:rPr>
            </w:pPr>
            <w:r w:rsidRPr="003E5AA2">
              <w:rPr>
                <w:rFonts w:eastAsia="Calibri"/>
                <w:sz w:val="20"/>
              </w:rPr>
              <w:t>8</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23157DF3" w14:textId="77777777" w:rsidR="00545D31" w:rsidRPr="003E5AA2" w:rsidRDefault="00545D31" w:rsidP="00545D31">
            <w:pPr>
              <w:spacing w:line="240" w:lineRule="auto"/>
              <w:ind w:left="60"/>
              <w:jc w:val="both"/>
              <w:rPr>
                <w:rFonts w:eastAsia="Calibri"/>
                <w:sz w:val="20"/>
              </w:rPr>
            </w:pPr>
            <w:r w:rsidRPr="003E5AA2">
              <w:rPr>
                <w:sz w:val="20"/>
              </w:rPr>
              <w:t>RLA6083</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0A8DA7BA" w14:textId="77777777" w:rsidR="00545D31" w:rsidRPr="003E5AA2" w:rsidRDefault="00545D31" w:rsidP="00545D31">
            <w:pPr>
              <w:spacing w:line="240" w:lineRule="auto"/>
              <w:ind w:left="60"/>
              <w:jc w:val="both"/>
              <w:rPr>
                <w:rFonts w:eastAsia="Calibri"/>
                <w:sz w:val="20"/>
              </w:rPr>
            </w:pPr>
            <w:r w:rsidRPr="003E5AA2">
              <w:rPr>
                <w:sz w:val="20"/>
              </w:rPr>
              <w:t>Fortalecimiento de las capacidades en medicina nuclear, especialmente la imagenología híbrida, con fines de diagnóstico y tratamiento de enfermedades, entre otras, las patologías oncológicas, cardiológicas y neurológicas (ARCAL CLXIV)</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776832E1" w14:textId="77777777" w:rsidR="00545D31" w:rsidRPr="003E5AA2" w:rsidRDefault="00545D31" w:rsidP="00545D31">
            <w:pPr>
              <w:spacing w:line="240" w:lineRule="auto"/>
              <w:ind w:left="60"/>
              <w:jc w:val="both"/>
              <w:rPr>
                <w:rFonts w:eastAsia="Calibri"/>
                <w:sz w:val="20"/>
              </w:rPr>
            </w:pPr>
            <w:r w:rsidRPr="003E5AA2">
              <w:rPr>
                <w:rFonts w:eastAsia="Calibri"/>
                <w:sz w:val="20"/>
              </w:rPr>
              <w:t>Lydia Nieves Quevedo Limón</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7374D74C" w14:textId="0385589C" w:rsidR="00545D31" w:rsidRPr="003E5AA2" w:rsidRDefault="00545D31" w:rsidP="00545D31">
            <w:pPr>
              <w:spacing w:line="240" w:lineRule="auto"/>
              <w:ind w:left="60"/>
              <w:jc w:val="both"/>
              <w:rPr>
                <w:rFonts w:eastAsia="Calibri"/>
                <w:sz w:val="20"/>
              </w:rPr>
            </w:pPr>
            <w:r w:rsidRPr="003E5AA2">
              <w:rPr>
                <w:rFonts w:eastAsia="Calibri"/>
                <w:sz w:val="20"/>
              </w:rPr>
              <w:t>Instituto de Medicina Nuclear Sucre</w:t>
            </w:r>
          </w:p>
        </w:tc>
      </w:tr>
      <w:tr w:rsidR="00545D31" w:rsidRPr="003E5AA2" w14:paraId="168EECE6" w14:textId="77777777" w:rsidTr="00737587">
        <w:trPr>
          <w:trHeight w:val="1069"/>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42C0391" w14:textId="77777777" w:rsidR="00545D31" w:rsidRPr="003E5AA2" w:rsidRDefault="00545D31" w:rsidP="00545D31">
            <w:pPr>
              <w:spacing w:line="240" w:lineRule="auto"/>
              <w:ind w:left="60"/>
              <w:jc w:val="both"/>
              <w:rPr>
                <w:rFonts w:eastAsia="Calibri"/>
                <w:sz w:val="20"/>
              </w:rPr>
            </w:pPr>
            <w:r w:rsidRPr="003E5AA2">
              <w:rPr>
                <w:rFonts w:eastAsia="Calibri"/>
                <w:sz w:val="20"/>
              </w:rPr>
              <w:lastRenderedPageBreak/>
              <w:t>9</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0791BA48" w14:textId="77777777" w:rsidR="00545D31" w:rsidRPr="003E5AA2" w:rsidRDefault="00545D31" w:rsidP="00545D31">
            <w:pPr>
              <w:spacing w:line="240" w:lineRule="auto"/>
              <w:ind w:left="60"/>
              <w:jc w:val="both"/>
              <w:rPr>
                <w:rFonts w:eastAsia="Calibri"/>
                <w:sz w:val="20"/>
              </w:rPr>
            </w:pPr>
            <w:r w:rsidRPr="003E5AA2">
              <w:rPr>
                <w:rFonts w:eastAsia="Calibri"/>
                <w:sz w:val="20"/>
              </w:rPr>
              <w:t>RLA6084</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7CA3FF25" w14:textId="77777777" w:rsidR="00545D31" w:rsidRPr="003E5AA2" w:rsidRDefault="00545D31" w:rsidP="00545D31">
            <w:pPr>
              <w:spacing w:line="240" w:lineRule="auto"/>
              <w:ind w:left="60"/>
              <w:jc w:val="both"/>
              <w:rPr>
                <w:rFonts w:eastAsia="Calibri"/>
                <w:sz w:val="20"/>
              </w:rPr>
            </w:pPr>
            <w:r w:rsidRPr="003E5AA2">
              <w:rPr>
                <w:sz w:val="20"/>
              </w:rPr>
              <w:t xml:space="preserve">Fortalecimiento del desarrollo de recursos humanos a nivel regional en las diferentes ramas de la </w:t>
            </w:r>
            <w:proofErr w:type="spellStart"/>
            <w:r w:rsidRPr="003E5AA2">
              <w:rPr>
                <w:sz w:val="20"/>
              </w:rPr>
              <w:t>radiofarmacia</w:t>
            </w:r>
            <w:proofErr w:type="spellEnd"/>
            <w:r w:rsidRPr="003E5AA2">
              <w:rPr>
                <w:sz w:val="20"/>
              </w:rPr>
              <w:t xml:space="preserve"> (ARCAL CLXIX)</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3A8027FA" w14:textId="77777777" w:rsidR="00545D31" w:rsidRPr="003E5AA2" w:rsidRDefault="00545D31" w:rsidP="00545D31">
            <w:pPr>
              <w:spacing w:line="240" w:lineRule="auto"/>
              <w:ind w:left="60"/>
              <w:jc w:val="both"/>
              <w:rPr>
                <w:rFonts w:eastAsia="Calibri"/>
                <w:sz w:val="20"/>
              </w:rPr>
            </w:pPr>
            <w:r w:rsidRPr="003E5AA2">
              <w:rPr>
                <w:rFonts w:eastAsia="Calibri"/>
                <w:sz w:val="20"/>
              </w:rPr>
              <w:t xml:space="preserve">Jhoana </w:t>
            </w:r>
            <w:proofErr w:type="spellStart"/>
            <w:r w:rsidRPr="003E5AA2">
              <w:rPr>
                <w:rFonts w:eastAsia="Calibri"/>
                <w:sz w:val="20"/>
              </w:rPr>
              <w:t>Sidney</w:t>
            </w:r>
            <w:proofErr w:type="spellEnd"/>
            <w:r w:rsidRPr="003E5AA2">
              <w:rPr>
                <w:rFonts w:eastAsia="Calibri"/>
                <w:sz w:val="20"/>
              </w:rPr>
              <w:t xml:space="preserve"> Venegas Miranda</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618A6D45" w14:textId="77777777" w:rsidR="00545D31" w:rsidRPr="003E5AA2" w:rsidRDefault="00545D31" w:rsidP="00545D31">
            <w:pPr>
              <w:spacing w:line="240" w:lineRule="auto"/>
              <w:ind w:left="60"/>
              <w:jc w:val="both"/>
              <w:rPr>
                <w:rFonts w:eastAsia="Calibri"/>
                <w:sz w:val="20"/>
              </w:rPr>
            </w:pPr>
            <w:r w:rsidRPr="003E5AA2">
              <w:rPr>
                <w:rFonts w:eastAsia="Calibri"/>
                <w:sz w:val="20"/>
              </w:rPr>
              <w:t>Agencia Estatal de Medicamentos y Tecnologías en Salud</w:t>
            </w:r>
          </w:p>
        </w:tc>
      </w:tr>
      <w:tr w:rsidR="00545D31" w:rsidRPr="003E5AA2" w14:paraId="3033C809" w14:textId="77777777" w:rsidTr="00737587">
        <w:trPr>
          <w:trHeight w:val="1535"/>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422FE90" w14:textId="77777777" w:rsidR="00545D31" w:rsidRPr="003E5AA2" w:rsidRDefault="00545D31" w:rsidP="00545D31">
            <w:pPr>
              <w:spacing w:line="240" w:lineRule="auto"/>
              <w:ind w:left="60"/>
              <w:jc w:val="both"/>
              <w:rPr>
                <w:rFonts w:eastAsia="Calibri"/>
                <w:sz w:val="20"/>
              </w:rPr>
            </w:pPr>
            <w:r w:rsidRPr="003E5AA2">
              <w:rPr>
                <w:rFonts w:eastAsia="Calibri"/>
                <w:sz w:val="20"/>
              </w:rPr>
              <w:t>10</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4D8C86F8" w14:textId="77777777" w:rsidR="00545D31" w:rsidRPr="003E5AA2" w:rsidRDefault="00545D31" w:rsidP="00545D31">
            <w:pPr>
              <w:spacing w:line="240" w:lineRule="auto"/>
              <w:ind w:left="60"/>
              <w:jc w:val="both"/>
              <w:rPr>
                <w:rFonts w:eastAsia="Calibri"/>
                <w:sz w:val="20"/>
              </w:rPr>
            </w:pPr>
            <w:r w:rsidRPr="003E5AA2">
              <w:rPr>
                <w:sz w:val="20"/>
              </w:rPr>
              <w:t>RLA5076</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2322BBD3" w14:textId="77777777" w:rsidR="00545D31" w:rsidRPr="003E5AA2" w:rsidRDefault="00545D31" w:rsidP="00545D31">
            <w:pPr>
              <w:spacing w:line="240" w:lineRule="auto"/>
              <w:ind w:left="60"/>
              <w:jc w:val="both"/>
              <w:rPr>
                <w:rFonts w:eastAsia="Calibri"/>
                <w:sz w:val="20"/>
              </w:rPr>
            </w:pPr>
            <w:r w:rsidRPr="003E5AA2">
              <w:rPr>
                <w:sz w:val="20"/>
              </w:rPr>
              <w:t>Fortalecimiento de los sistemas y programas de vigilancia de las instalaciones hidráulicas mediante técnicas nucleares para evaluar los efectos de la sedimentación como un riesgo ambiental y social (ARCAL CLV)</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068C5E6E" w14:textId="77777777" w:rsidR="00545D31" w:rsidRPr="003E5AA2" w:rsidRDefault="00545D31" w:rsidP="00545D31">
            <w:pPr>
              <w:spacing w:line="240" w:lineRule="auto"/>
              <w:ind w:left="60"/>
              <w:jc w:val="both"/>
              <w:rPr>
                <w:rFonts w:eastAsia="Calibri"/>
                <w:sz w:val="20"/>
              </w:rPr>
            </w:pPr>
            <w:r w:rsidRPr="003E5AA2">
              <w:rPr>
                <w:rFonts w:eastAsia="Calibri"/>
                <w:sz w:val="20"/>
              </w:rPr>
              <w:t>Omar Castillo</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520F4E18" w14:textId="7117E241" w:rsidR="00545D31" w:rsidRPr="003E5AA2" w:rsidRDefault="00545D31" w:rsidP="00545D31">
            <w:pPr>
              <w:spacing w:line="240" w:lineRule="auto"/>
              <w:ind w:left="60"/>
              <w:jc w:val="both"/>
              <w:rPr>
                <w:rFonts w:eastAsia="Calibri"/>
                <w:sz w:val="20"/>
              </w:rPr>
            </w:pPr>
            <w:r w:rsidRPr="003E5AA2">
              <w:rPr>
                <w:rFonts w:eastAsia="Calibri"/>
                <w:sz w:val="20"/>
              </w:rPr>
              <w:t>Ministerio de Medio Ambiente y Agua</w:t>
            </w:r>
            <w:r w:rsidR="00737587">
              <w:rPr>
                <w:rFonts w:eastAsia="Calibri"/>
                <w:sz w:val="20"/>
              </w:rPr>
              <w:t xml:space="preserve"> - </w:t>
            </w:r>
            <w:proofErr w:type="spellStart"/>
            <w:r w:rsidR="00737587">
              <w:rPr>
                <w:rFonts w:eastAsia="Calibri"/>
                <w:sz w:val="20"/>
              </w:rPr>
              <w:t>MMyA</w:t>
            </w:r>
            <w:proofErr w:type="spellEnd"/>
          </w:p>
        </w:tc>
      </w:tr>
      <w:tr w:rsidR="00545D31" w:rsidRPr="003E5AA2" w14:paraId="3C8F8D21" w14:textId="77777777" w:rsidTr="00737587">
        <w:trPr>
          <w:trHeight w:val="1136"/>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D8DC887" w14:textId="77777777" w:rsidR="00545D31" w:rsidRPr="003E5AA2" w:rsidRDefault="00545D31" w:rsidP="00545D31">
            <w:pPr>
              <w:spacing w:line="240" w:lineRule="auto"/>
              <w:ind w:left="60"/>
              <w:jc w:val="both"/>
              <w:rPr>
                <w:rFonts w:eastAsia="Calibri"/>
                <w:sz w:val="20"/>
              </w:rPr>
            </w:pPr>
            <w:r w:rsidRPr="003E5AA2">
              <w:rPr>
                <w:rFonts w:eastAsia="Calibri"/>
                <w:sz w:val="20"/>
              </w:rPr>
              <w:t>11</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5352B2EA" w14:textId="77777777" w:rsidR="00545D31" w:rsidRPr="003E5AA2" w:rsidRDefault="00545D31" w:rsidP="00545D31">
            <w:pPr>
              <w:spacing w:line="240" w:lineRule="auto"/>
              <w:ind w:left="60"/>
              <w:jc w:val="both"/>
              <w:rPr>
                <w:rFonts w:eastAsia="Calibri"/>
                <w:sz w:val="20"/>
              </w:rPr>
            </w:pPr>
            <w:r w:rsidRPr="003E5AA2">
              <w:rPr>
                <w:rFonts w:eastAsia="Calibri"/>
                <w:sz w:val="20"/>
              </w:rPr>
              <w:t>RLA5077</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26A6ACFA" w14:textId="77777777" w:rsidR="00545D31" w:rsidRPr="003E5AA2" w:rsidRDefault="00545D31" w:rsidP="00545D31">
            <w:pPr>
              <w:spacing w:line="240" w:lineRule="auto"/>
              <w:ind w:left="60"/>
              <w:jc w:val="both"/>
              <w:rPr>
                <w:rFonts w:eastAsia="Calibri"/>
                <w:sz w:val="20"/>
              </w:rPr>
            </w:pPr>
            <w:r w:rsidRPr="003E5AA2">
              <w:rPr>
                <w:rFonts w:eastAsia="Calibri"/>
                <w:sz w:val="20"/>
              </w:rPr>
              <w:t>Mejorando la sostenibilidad a través de la eficiencia en el uso del agua asociada con estrategias de adaptación y mitigación del cambio climático en la agricultura</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6346B0DC" w14:textId="77777777" w:rsidR="00545D31" w:rsidRPr="003E5AA2" w:rsidRDefault="00545D31" w:rsidP="00545D31">
            <w:pPr>
              <w:spacing w:line="240" w:lineRule="auto"/>
              <w:ind w:left="60"/>
              <w:jc w:val="both"/>
              <w:rPr>
                <w:rFonts w:eastAsia="Calibri"/>
                <w:sz w:val="20"/>
              </w:rPr>
            </w:pPr>
            <w:r w:rsidRPr="003E5AA2">
              <w:rPr>
                <w:rFonts w:eastAsia="Calibri"/>
                <w:sz w:val="20"/>
              </w:rPr>
              <w:t>Maya Teresa Pacheco</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29FBD10C" w14:textId="3C4FBA72" w:rsidR="00545D31" w:rsidRPr="003E5AA2" w:rsidRDefault="00545D31" w:rsidP="00545D31">
            <w:pPr>
              <w:spacing w:line="240" w:lineRule="auto"/>
              <w:ind w:left="60"/>
              <w:jc w:val="both"/>
              <w:rPr>
                <w:rFonts w:eastAsia="Calibri"/>
                <w:sz w:val="20"/>
              </w:rPr>
            </w:pPr>
            <w:r w:rsidRPr="003E5AA2">
              <w:rPr>
                <w:rFonts w:eastAsia="Calibri"/>
                <w:sz w:val="20"/>
              </w:rPr>
              <w:t xml:space="preserve">Agencia Boliviana de Energía Nuclear </w:t>
            </w:r>
            <w:r w:rsidR="00737587">
              <w:rPr>
                <w:rFonts w:eastAsia="Calibri"/>
                <w:sz w:val="20"/>
              </w:rPr>
              <w:t xml:space="preserve">- </w:t>
            </w:r>
            <w:r w:rsidRPr="003E5AA2">
              <w:rPr>
                <w:rFonts w:eastAsia="Calibri"/>
                <w:sz w:val="20"/>
              </w:rPr>
              <w:t>ABEN</w:t>
            </w:r>
          </w:p>
        </w:tc>
      </w:tr>
      <w:tr w:rsidR="00545D31" w:rsidRPr="003E5AA2" w14:paraId="69600BB6" w14:textId="77777777" w:rsidTr="00737587">
        <w:trPr>
          <w:trHeight w:val="1339"/>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A2607AC" w14:textId="77777777" w:rsidR="00545D31" w:rsidRPr="003E5AA2" w:rsidRDefault="00545D31" w:rsidP="00545D31">
            <w:pPr>
              <w:spacing w:line="240" w:lineRule="auto"/>
              <w:ind w:left="60"/>
              <w:jc w:val="both"/>
              <w:rPr>
                <w:rFonts w:eastAsia="Calibri"/>
                <w:sz w:val="20"/>
              </w:rPr>
            </w:pPr>
            <w:r w:rsidRPr="003E5AA2">
              <w:rPr>
                <w:rFonts w:eastAsia="Calibri"/>
                <w:sz w:val="20"/>
              </w:rPr>
              <w:t>12</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14:paraId="500145C6" w14:textId="77777777" w:rsidR="00545D31" w:rsidRPr="003E5AA2" w:rsidRDefault="00545D31" w:rsidP="00545D31">
            <w:pPr>
              <w:spacing w:line="240" w:lineRule="auto"/>
              <w:ind w:left="60"/>
              <w:jc w:val="both"/>
              <w:rPr>
                <w:rFonts w:eastAsia="Calibri"/>
                <w:sz w:val="20"/>
              </w:rPr>
            </w:pPr>
            <w:r w:rsidRPr="003E5AA2">
              <w:rPr>
                <w:rFonts w:eastAsia="Calibri"/>
                <w:sz w:val="20"/>
              </w:rPr>
              <w:t>RLA5078</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14:paraId="5BDE932C" w14:textId="77777777" w:rsidR="00545D31" w:rsidRPr="003E5AA2" w:rsidRDefault="00545D31" w:rsidP="00545D31">
            <w:pPr>
              <w:spacing w:line="240" w:lineRule="auto"/>
              <w:ind w:left="60"/>
              <w:jc w:val="both"/>
              <w:rPr>
                <w:rFonts w:eastAsia="Calibri"/>
                <w:sz w:val="20"/>
              </w:rPr>
            </w:pPr>
            <w:r w:rsidRPr="003E5AA2">
              <w:rPr>
                <w:rFonts w:eastAsia="Calibri"/>
                <w:sz w:val="20"/>
              </w:rPr>
              <w:t>Mejoramiento de las prácticas de fertilización en cultivos a través del uso eficiente de genotipos en el uso de macronutrientes y bacterias promotoras del crecimiento de las plantas</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14:paraId="04C0DB73" w14:textId="7F578C7D" w:rsidR="00545D31" w:rsidRPr="003E5AA2" w:rsidRDefault="00545D31" w:rsidP="00545D31">
            <w:pPr>
              <w:spacing w:line="240" w:lineRule="auto"/>
              <w:ind w:left="60"/>
              <w:jc w:val="both"/>
              <w:rPr>
                <w:rFonts w:eastAsia="Calibri"/>
                <w:sz w:val="20"/>
              </w:rPr>
            </w:pPr>
            <w:r w:rsidRPr="003E5AA2">
              <w:rPr>
                <w:rFonts w:eastAsia="Calibri"/>
                <w:sz w:val="20"/>
              </w:rPr>
              <w:t>Maya Teresa Pacheco</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75AF83CB" w14:textId="59B0715E" w:rsidR="00545D31" w:rsidRPr="003E5AA2" w:rsidRDefault="00545D31" w:rsidP="00545D31">
            <w:pPr>
              <w:spacing w:line="240" w:lineRule="auto"/>
              <w:ind w:left="60"/>
              <w:jc w:val="both"/>
              <w:rPr>
                <w:rFonts w:eastAsia="Calibri"/>
                <w:sz w:val="20"/>
              </w:rPr>
            </w:pPr>
            <w:r w:rsidRPr="003E5AA2">
              <w:rPr>
                <w:rFonts w:eastAsia="Calibri"/>
                <w:sz w:val="20"/>
              </w:rPr>
              <w:t xml:space="preserve">Agencia Boliviana de Energía Nuclear </w:t>
            </w:r>
            <w:r w:rsidR="00737587">
              <w:rPr>
                <w:rFonts w:eastAsia="Calibri"/>
                <w:sz w:val="20"/>
              </w:rPr>
              <w:t xml:space="preserve">- </w:t>
            </w:r>
            <w:r w:rsidRPr="003E5AA2">
              <w:rPr>
                <w:rFonts w:eastAsia="Calibri"/>
                <w:sz w:val="20"/>
              </w:rPr>
              <w:t>ABEN</w:t>
            </w:r>
          </w:p>
        </w:tc>
      </w:tr>
    </w:tbl>
    <w:p w14:paraId="0DB4897F" w14:textId="77777777" w:rsidR="00596E60" w:rsidRPr="003E5AA2" w:rsidRDefault="0067299B" w:rsidP="001B2051">
      <w:pPr>
        <w:spacing w:line="240" w:lineRule="auto"/>
        <w:jc w:val="both"/>
      </w:pPr>
      <w:r w:rsidRPr="003E5AA2">
        <w:t xml:space="preserve"> </w:t>
      </w:r>
    </w:p>
    <w:p w14:paraId="620B7CA4" w14:textId="7350A663" w:rsidR="00265FA0" w:rsidRPr="003E5AA2" w:rsidRDefault="00265FA0" w:rsidP="001B2051">
      <w:pPr>
        <w:spacing w:line="240" w:lineRule="auto"/>
        <w:jc w:val="both"/>
      </w:pPr>
      <w:r w:rsidRPr="003E5AA2">
        <w:t xml:space="preserve">La participación </w:t>
      </w:r>
      <w:r w:rsidR="00E64319" w:rsidRPr="003E5AA2">
        <w:t xml:space="preserve">de Bolivia </w:t>
      </w:r>
      <w:r w:rsidRPr="003E5AA2">
        <w:t>en</w:t>
      </w:r>
      <w:r w:rsidR="00E64319" w:rsidRPr="003E5AA2">
        <w:t xml:space="preserve"> los</w:t>
      </w:r>
      <w:r w:rsidRPr="003E5AA2">
        <w:t xml:space="preserve"> proyectos ARCAL</w:t>
      </w:r>
      <w:r w:rsidR="00E64319" w:rsidRPr="003E5AA2">
        <w:t xml:space="preserve"> mencionados</w:t>
      </w:r>
      <w:r w:rsidRPr="003E5AA2">
        <w:t xml:space="preserve"> </w:t>
      </w:r>
      <w:r w:rsidR="00E64319" w:rsidRPr="003E5AA2">
        <w:t xml:space="preserve">ha sido de beneficio para el </w:t>
      </w:r>
      <w:r w:rsidRPr="003E5AA2">
        <w:t xml:space="preserve">país en varias áreas </w:t>
      </w:r>
      <w:r w:rsidR="00E64319" w:rsidRPr="003E5AA2">
        <w:t xml:space="preserve">donde se viene aplicando </w:t>
      </w:r>
      <w:r w:rsidRPr="003E5AA2">
        <w:t xml:space="preserve">la tecnología nuclear, capacitando a profesionales en diversos temas, creando experiencia y conocimiento en instituciones claves para el desarrollo de las aplicaciones </w:t>
      </w:r>
      <w:r w:rsidR="004605F1" w:rsidRPr="003E5AA2">
        <w:t xml:space="preserve">nucleares, en este </w:t>
      </w:r>
      <w:r w:rsidRPr="003E5AA2">
        <w:t>marco se destacan aspectos positivos en la mayoría de los proyectos</w:t>
      </w:r>
      <w:r w:rsidR="00976E95" w:rsidRPr="003E5AA2">
        <w:t>, siendo fundamental el apoyo de las instituciones a través de las contrapartes</w:t>
      </w:r>
      <w:r w:rsidR="000E45D0" w:rsidRPr="003E5AA2">
        <w:t xml:space="preserve"> técnicas de cada institución</w:t>
      </w:r>
      <w:r w:rsidR="00976E95" w:rsidRPr="003E5AA2">
        <w:t xml:space="preserve"> </w:t>
      </w:r>
      <w:r w:rsidR="000E45D0" w:rsidRPr="003E5AA2">
        <w:t>para alcanzar los objetivos de</w:t>
      </w:r>
      <w:r w:rsidR="00545D31" w:rsidRPr="003E5AA2">
        <w:t xml:space="preserve"> estos</w:t>
      </w:r>
      <w:r w:rsidR="00976E95" w:rsidRPr="003E5AA2">
        <w:t>.</w:t>
      </w:r>
    </w:p>
    <w:p w14:paraId="6DB97F8F" w14:textId="77777777" w:rsidR="00976E95" w:rsidRPr="003E5AA2" w:rsidRDefault="00976E95" w:rsidP="001B2051">
      <w:pPr>
        <w:spacing w:line="240" w:lineRule="auto"/>
        <w:jc w:val="both"/>
      </w:pPr>
    </w:p>
    <w:p w14:paraId="005F84F1" w14:textId="5E32D2EF" w:rsidR="00976E95" w:rsidRPr="003E5AA2" w:rsidRDefault="00F50534" w:rsidP="001B2051">
      <w:pPr>
        <w:spacing w:line="240" w:lineRule="auto"/>
        <w:jc w:val="both"/>
      </w:pPr>
      <w:r w:rsidRPr="003E5AA2">
        <w:t xml:space="preserve">Si bien se cuentan con </w:t>
      </w:r>
      <w:r w:rsidR="00976E95" w:rsidRPr="003E5AA2">
        <w:t xml:space="preserve">resultados </w:t>
      </w:r>
      <w:r w:rsidR="004605F1" w:rsidRPr="003E5AA2">
        <w:t>positivos</w:t>
      </w:r>
      <w:r w:rsidR="00976E95" w:rsidRPr="003E5AA2">
        <w:t xml:space="preserve"> en muchos de </w:t>
      </w:r>
      <w:r w:rsidRPr="003E5AA2">
        <w:t xml:space="preserve">los proyectos, las condiciones particulares dadas a nivel global a causa de </w:t>
      </w:r>
      <w:r w:rsidR="009A0BC5" w:rsidRPr="003E5AA2">
        <w:t xml:space="preserve">la pandemia </w:t>
      </w:r>
      <w:r w:rsidR="002D5CA9">
        <w:t xml:space="preserve">de la </w:t>
      </w:r>
      <w:r w:rsidR="000E45D0" w:rsidRPr="003E5AA2">
        <w:t>COVID-19 vivida a partir de la</w:t>
      </w:r>
      <w:r w:rsidR="009A0BC5" w:rsidRPr="003E5AA2">
        <w:t xml:space="preserve"> gestión 2020</w:t>
      </w:r>
      <w:r w:rsidR="00976E95" w:rsidRPr="003E5AA2">
        <w:t>, han afectado</w:t>
      </w:r>
      <w:r w:rsidR="009A0BC5" w:rsidRPr="003E5AA2">
        <w:t xml:space="preserve"> la implementación de los </w:t>
      </w:r>
      <w:r w:rsidR="002D5CA9">
        <w:t>mismos</w:t>
      </w:r>
      <w:r w:rsidR="009A0BC5" w:rsidRPr="003E5AA2">
        <w:t>, sobre todo en lo</w:t>
      </w:r>
      <w:r w:rsidR="004605F1" w:rsidRPr="003E5AA2">
        <w:t xml:space="preserve"> que respecta a </w:t>
      </w:r>
      <w:r w:rsidR="000E45D0" w:rsidRPr="003E5AA2">
        <w:t>los componentes de</w:t>
      </w:r>
      <w:r w:rsidR="004605F1" w:rsidRPr="003E5AA2">
        <w:t xml:space="preserve"> capacitación, que se vio </w:t>
      </w:r>
      <w:r w:rsidR="000E45D0" w:rsidRPr="003E5AA2">
        <w:t>limitada</w:t>
      </w:r>
      <w:r w:rsidR="004605F1" w:rsidRPr="003E5AA2">
        <w:t xml:space="preserve"> debido a las medidas de restricción </w:t>
      </w:r>
      <w:r w:rsidR="002D5CA9">
        <w:t xml:space="preserve">de movilidad </w:t>
      </w:r>
      <w:r w:rsidR="004605F1" w:rsidRPr="003E5AA2">
        <w:t>asumidas por muchos de los países</w:t>
      </w:r>
      <w:r w:rsidR="00976E95" w:rsidRPr="003E5AA2">
        <w:t xml:space="preserve">, asimismo se han tenido </w:t>
      </w:r>
      <w:r w:rsidR="004605F1" w:rsidRPr="003E5AA2">
        <w:t xml:space="preserve">dificultades </w:t>
      </w:r>
      <w:r w:rsidR="000E45D0" w:rsidRPr="003E5AA2">
        <w:t>con</w:t>
      </w:r>
      <w:r w:rsidR="004605F1" w:rsidRPr="003E5AA2">
        <w:t xml:space="preserve"> los documentos de compra </w:t>
      </w:r>
      <w:r w:rsidR="00976E95" w:rsidRPr="003E5AA2">
        <w:t xml:space="preserve">y los tiempos </w:t>
      </w:r>
      <w:r w:rsidR="004605F1" w:rsidRPr="003E5AA2">
        <w:t>de corrección de los</w:t>
      </w:r>
      <w:r w:rsidR="00976E95" w:rsidRPr="003E5AA2">
        <w:t xml:space="preserve"> </w:t>
      </w:r>
      <w:r w:rsidR="000E45D0" w:rsidRPr="003E5AA2">
        <w:t xml:space="preserve">mismos, lo </w:t>
      </w:r>
      <w:r w:rsidR="00976E95" w:rsidRPr="003E5AA2">
        <w:t xml:space="preserve">que </w:t>
      </w:r>
      <w:r w:rsidR="000E45D0" w:rsidRPr="003E5AA2">
        <w:t>retraso</w:t>
      </w:r>
      <w:r w:rsidR="00D95748" w:rsidRPr="003E5AA2">
        <w:t xml:space="preserve"> la ejecución de algunos</w:t>
      </w:r>
      <w:r w:rsidR="00976E95" w:rsidRPr="003E5AA2">
        <w:t xml:space="preserve"> proyectos.</w:t>
      </w:r>
    </w:p>
    <w:p w14:paraId="6B7BCBEB" w14:textId="77777777" w:rsidR="004E0C96" w:rsidRPr="003E5AA2" w:rsidRDefault="004E0C96" w:rsidP="001B2051">
      <w:pPr>
        <w:spacing w:line="240" w:lineRule="auto"/>
        <w:jc w:val="both"/>
      </w:pPr>
    </w:p>
    <w:p w14:paraId="074AE352" w14:textId="5306C0D9" w:rsidR="004E0C96" w:rsidRPr="00993818" w:rsidRDefault="00D95748" w:rsidP="001B2051">
      <w:pPr>
        <w:spacing w:line="240" w:lineRule="auto"/>
        <w:jc w:val="both"/>
      </w:pPr>
      <w:r w:rsidRPr="00993818">
        <w:t>En e</w:t>
      </w:r>
      <w:r w:rsidR="002D5CA9" w:rsidRPr="00993818">
        <w:t>l caso de los proyectos:</w:t>
      </w:r>
      <w:r w:rsidRPr="00993818">
        <w:t xml:space="preserve"> RLA6082</w:t>
      </w:r>
      <w:r w:rsidR="002D5CA9" w:rsidRPr="00993818">
        <w:t xml:space="preserve"> a cargo del </w:t>
      </w:r>
      <w:r w:rsidR="002D5CA9" w:rsidRPr="00993818">
        <w:rPr>
          <w:rFonts w:eastAsia="Calibri"/>
        </w:rPr>
        <w:t>Ministerio de Salud y Deportes - MSD</w:t>
      </w:r>
      <w:r w:rsidR="00955111" w:rsidRPr="00993818">
        <w:t>,</w:t>
      </w:r>
      <w:r w:rsidR="002D5CA9" w:rsidRPr="00993818">
        <w:t xml:space="preserve"> </w:t>
      </w:r>
      <w:r w:rsidRPr="00993818">
        <w:t xml:space="preserve"> </w:t>
      </w:r>
      <w:r w:rsidR="00955111" w:rsidRPr="00993818">
        <w:t>RLA6084</w:t>
      </w:r>
      <w:r w:rsidR="002D5CA9" w:rsidRPr="00993818">
        <w:t xml:space="preserve"> a cargo de la </w:t>
      </w:r>
      <w:r w:rsidR="002D5CA9" w:rsidRPr="00993818">
        <w:rPr>
          <w:rFonts w:eastAsia="Calibri"/>
        </w:rPr>
        <w:t>Agencia Estatal de Medicamentos y Tecnologías en Salud</w:t>
      </w:r>
      <w:r w:rsidR="00993818" w:rsidRPr="00993818">
        <w:rPr>
          <w:rFonts w:eastAsia="Calibri"/>
        </w:rPr>
        <w:t>- AGEMED</w:t>
      </w:r>
      <w:r w:rsidR="002D5CA9" w:rsidRPr="00993818">
        <w:t xml:space="preserve"> y </w:t>
      </w:r>
      <w:r w:rsidR="00955111" w:rsidRPr="00993818">
        <w:t>RLA5076</w:t>
      </w:r>
      <w:r w:rsidRPr="00993818">
        <w:t xml:space="preserve"> </w:t>
      </w:r>
      <w:r w:rsidR="002D5CA9" w:rsidRPr="00993818">
        <w:rPr>
          <w:rFonts w:eastAsia="Calibri"/>
        </w:rPr>
        <w:t xml:space="preserve">Ministerio de Medio Ambiente y Agua </w:t>
      </w:r>
      <w:r w:rsidR="00B5427A" w:rsidRPr="00993818">
        <w:rPr>
          <w:rFonts w:eastAsia="Calibri"/>
        </w:rPr>
        <w:t>–</w:t>
      </w:r>
      <w:r w:rsidR="002D5CA9" w:rsidRPr="00993818">
        <w:rPr>
          <w:rFonts w:eastAsia="Calibri"/>
        </w:rPr>
        <w:t xml:space="preserve"> </w:t>
      </w:r>
      <w:proofErr w:type="spellStart"/>
      <w:r w:rsidR="002D5CA9" w:rsidRPr="00993818">
        <w:rPr>
          <w:rFonts w:eastAsia="Calibri"/>
        </w:rPr>
        <w:t>M</w:t>
      </w:r>
      <w:r w:rsidR="00993818" w:rsidRPr="00993818">
        <w:rPr>
          <w:rFonts w:eastAsia="Calibri"/>
        </w:rPr>
        <w:t>MA</w:t>
      </w:r>
      <w:r w:rsidR="002D5CA9" w:rsidRPr="00993818">
        <w:rPr>
          <w:rFonts w:eastAsia="Calibri"/>
        </w:rPr>
        <w:t>yA</w:t>
      </w:r>
      <w:proofErr w:type="spellEnd"/>
      <w:r w:rsidR="00B5427A" w:rsidRPr="00993818">
        <w:rPr>
          <w:rFonts w:eastAsia="Calibri"/>
        </w:rPr>
        <w:t>,</w:t>
      </w:r>
      <w:r w:rsidR="002D5CA9" w:rsidRPr="00993818">
        <w:t xml:space="preserve"> </w:t>
      </w:r>
      <w:r w:rsidR="005E24FD" w:rsidRPr="00993818">
        <w:rPr>
          <w:bCs/>
          <w:color w:val="0F243E" w:themeColor="text2" w:themeShade="80"/>
        </w:rPr>
        <w:t>RLA 1014</w:t>
      </w:r>
      <w:r w:rsidR="00116E08" w:rsidRPr="00993818">
        <w:rPr>
          <w:bCs/>
          <w:color w:val="0F243E" w:themeColor="text2" w:themeShade="80"/>
        </w:rPr>
        <w:t xml:space="preserve"> a cargo de Y</w:t>
      </w:r>
      <w:r w:rsidR="00993818" w:rsidRPr="00993818">
        <w:rPr>
          <w:bCs/>
          <w:color w:val="0F243E" w:themeColor="text2" w:themeShade="80"/>
        </w:rPr>
        <w:t xml:space="preserve">acimientos Petrolíferos </w:t>
      </w:r>
      <w:r w:rsidR="00116E08" w:rsidRPr="00993818">
        <w:rPr>
          <w:bCs/>
          <w:color w:val="0F243E" w:themeColor="text2" w:themeShade="80"/>
        </w:rPr>
        <w:t>F</w:t>
      </w:r>
      <w:r w:rsidR="00993818" w:rsidRPr="00993818">
        <w:rPr>
          <w:bCs/>
          <w:color w:val="0F243E" w:themeColor="text2" w:themeShade="80"/>
        </w:rPr>
        <w:t xml:space="preserve">iscales </w:t>
      </w:r>
      <w:r w:rsidR="00116E08" w:rsidRPr="00993818">
        <w:rPr>
          <w:bCs/>
          <w:color w:val="0F243E" w:themeColor="text2" w:themeShade="80"/>
        </w:rPr>
        <w:t>B</w:t>
      </w:r>
      <w:r w:rsidR="00993818" w:rsidRPr="00993818">
        <w:rPr>
          <w:bCs/>
          <w:color w:val="0F243E" w:themeColor="text2" w:themeShade="80"/>
        </w:rPr>
        <w:t>olivianos</w:t>
      </w:r>
      <w:r w:rsidR="00116E08" w:rsidRPr="00993818">
        <w:rPr>
          <w:bCs/>
          <w:color w:val="0F243E" w:themeColor="text2" w:themeShade="80"/>
        </w:rPr>
        <w:t xml:space="preserve"> R</w:t>
      </w:r>
      <w:r w:rsidR="00993818" w:rsidRPr="00993818">
        <w:rPr>
          <w:bCs/>
          <w:color w:val="0F243E" w:themeColor="text2" w:themeShade="80"/>
        </w:rPr>
        <w:t>edes - YPFB,</w:t>
      </w:r>
      <w:r w:rsidR="005E24FD" w:rsidRPr="00993818">
        <w:rPr>
          <w:b/>
          <w:color w:val="0F243E" w:themeColor="text2" w:themeShade="80"/>
        </w:rPr>
        <w:t xml:space="preserve"> </w:t>
      </w:r>
      <w:r w:rsidRPr="00993818">
        <w:t>no se presenta</w:t>
      </w:r>
      <w:r w:rsidR="00B5427A" w:rsidRPr="00993818">
        <w:t xml:space="preserve">ron </w:t>
      </w:r>
      <w:r w:rsidRPr="00993818">
        <w:t>reporte</w:t>
      </w:r>
      <w:r w:rsidR="00B5427A" w:rsidRPr="00993818">
        <w:t>s</w:t>
      </w:r>
      <w:r w:rsidRPr="00993818">
        <w:t xml:space="preserve"> debido a </w:t>
      </w:r>
      <w:r w:rsidR="00955111" w:rsidRPr="00993818">
        <w:t>que las contrapartes designadas ya no trabajan en las instituciones y no se cuenta con contrapartes designadas a la fecha.</w:t>
      </w:r>
    </w:p>
    <w:p w14:paraId="5EFF86B2" w14:textId="77777777" w:rsidR="00976E95" w:rsidRPr="003E5AA2" w:rsidRDefault="00976E95" w:rsidP="001B2051">
      <w:pPr>
        <w:spacing w:line="240" w:lineRule="auto"/>
        <w:jc w:val="both"/>
      </w:pPr>
    </w:p>
    <w:p w14:paraId="0BDF4690" w14:textId="77777777" w:rsidR="00596E60" w:rsidRPr="003E5AA2" w:rsidRDefault="0067299B" w:rsidP="001B2051">
      <w:pPr>
        <w:spacing w:line="240" w:lineRule="auto"/>
        <w:ind w:left="540" w:hanging="260"/>
        <w:jc w:val="both"/>
        <w:rPr>
          <w:b/>
        </w:rPr>
      </w:pPr>
      <w:r w:rsidRPr="003E5AA2">
        <w:rPr>
          <w:b/>
        </w:rPr>
        <w:t>2.</w:t>
      </w:r>
      <w:r w:rsidRPr="003E5AA2">
        <w:t xml:space="preserve">   </w:t>
      </w:r>
      <w:r w:rsidRPr="003E5AA2">
        <w:rPr>
          <w:b/>
        </w:rPr>
        <w:t>PARTICIPACIÓN DEL COORDINADOR NACIONAL EN LAS ACTIVIDADES DE ARCAL</w:t>
      </w:r>
    </w:p>
    <w:p w14:paraId="0FA2CB5F" w14:textId="77777777" w:rsidR="004E0C96" w:rsidRPr="003E5AA2" w:rsidRDefault="004E0C96" w:rsidP="001B2051">
      <w:pPr>
        <w:spacing w:line="240" w:lineRule="auto"/>
        <w:ind w:left="540" w:hanging="260"/>
        <w:jc w:val="both"/>
        <w:rPr>
          <w:b/>
        </w:rPr>
      </w:pPr>
    </w:p>
    <w:p w14:paraId="7360B2CE" w14:textId="23BF997C" w:rsidR="00D8796B" w:rsidRPr="003E5AA2" w:rsidRDefault="0067299B" w:rsidP="001B2051">
      <w:pPr>
        <w:spacing w:line="240" w:lineRule="auto"/>
        <w:jc w:val="both"/>
      </w:pPr>
      <w:r w:rsidRPr="003E5AA2">
        <w:t>El coordinador ARCAL de Bolivia,</w:t>
      </w:r>
      <w:r w:rsidR="004E0C96" w:rsidRPr="003E5AA2">
        <w:t xml:space="preserve"> </w:t>
      </w:r>
      <w:r w:rsidR="00D95748" w:rsidRPr="003E5AA2">
        <w:t>participó</w:t>
      </w:r>
      <w:r w:rsidR="004E0C96" w:rsidRPr="003E5AA2">
        <w:t xml:space="preserve"> en la </w:t>
      </w:r>
      <w:r w:rsidRPr="003E5AA2">
        <w:t xml:space="preserve"> XX</w:t>
      </w:r>
      <w:r w:rsidR="004E0C96" w:rsidRPr="003E5AA2">
        <w:t>I</w:t>
      </w:r>
      <w:r w:rsidR="003E5AA2" w:rsidRPr="003E5AA2">
        <w:t>I</w:t>
      </w:r>
      <w:r w:rsidR="00D8796B" w:rsidRPr="003E5AA2">
        <w:t xml:space="preserve"> reunión del OCTA -</w:t>
      </w:r>
      <w:r w:rsidRPr="003E5AA2">
        <w:t xml:space="preserve"> Reunión Ordinaria del Órgano de Coord</w:t>
      </w:r>
      <w:r w:rsidR="004E0C96" w:rsidRPr="003E5AA2">
        <w:t>inación Técnica d</w:t>
      </w:r>
      <w:r w:rsidR="00D95748" w:rsidRPr="003E5AA2">
        <w:t xml:space="preserve">e ARCAL (OCTA), reunión virtual </w:t>
      </w:r>
      <w:r w:rsidR="003E5AA2" w:rsidRPr="003E5AA2">
        <w:t>realizada el 19 y 20 de mayo de 2021</w:t>
      </w:r>
      <w:r w:rsidR="00D8796B" w:rsidRPr="003E5AA2">
        <w:t>.</w:t>
      </w:r>
    </w:p>
    <w:p w14:paraId="086FF9A0" w14:textId="4AC81EDB" w:rsidR="003E5AA2" w:rsidRPr="003E5AA2" w:rsidRDefault="003E5AA2" w:rsidP="001B2051">
      <w:pPr>
        <w:spacing w:line="240" w:lineRule="auto"/>
        <w:jc w:val="both"/>
      </w:pPr>
    </w:p>
    <w:p w14:paraId="7A548615" w14:textId="45212C28" w:rsidR="003E5AA2" w:rsidRDefault="003E5AA2" w:rsidP="001B2051">
      <w:pPr>
        <w:spacing w:line="240" w:lineRule="auto"/>
        <w:jc w:val="both"/>
      </w:pPr>
      <w:r w:rsidRPr="003E5AA2">
        <w:lastRenderedPageBreak/>
        <w:t>XXII Reunión de Representantes de los Estados Miembros de ARCAL realizada el pasado 21 de septiembre de 2021 durante la 65a sesión de la Conferencia General del OIEA.</w:t>
      </w:r>
    </w:p>
    <w:p w14:paraId="24A7E6E1" w14:textId="77777777" w:rsidR="00993818" w:rsidRPr="003E5AA2" w:rsidRDefault="00993818" w:rsidP="001B2051">
      <w:pPr>
        <w:spacing w:line="240" w:lineRule="auto"/>
        <w:jc w:val="both"/>
      </w:pPr>
    </w:p>
    <w:p w14:paraId="4B0165A8" w14:textId="77777777" w:rsidR="00596E60" w:rsidRPr="003E5AA2" w:rsidRDefault="0067299B" w:rsidP="006A613F">
      <w:pPr>
        <w:pStyle w:val="ListParagraph"/>
        <w:numPr>
          <w:ilvl w:val="0"/>
          <w:numId w:val="7"/>
        </w:numPr>
        <w:spacing w:line="240" w:lineRule="auto"/>
        <w:jc w:val="both"/>
        <w:rPr>
          <w:b/>
        </w:rPr>
      </w:pPr>
      <w:r w:rsidRPr="003E5AA2">
        <w:rPr>
          <w:b/>
        </w:rPr>
        <w:t>RESULTADOS</w:t>
      </w:r>
    </w:p>
    <w:p w14:paraId="0FA5CE34" w14:textId="77777777" w:rsidR="006A613F" w:rsidRPr="003E5AA2" w:rsidRDefault="006A613F" w:rsidP="006A613F">
      <w:pPr>
        <w:spacing w:line="240" w:lineRule="auto"/>
        <w:jc w:val="both"/>
        <w:rPr>
          <w:b/>
        </w:rPr>
      </w:pPr>
    </w:p>
    <w:p w14:paraId="66E45124" w14:textId="77777777" w:rsidR="006A613F" w:rsidRPr="003E5AA2" w:rsidRDefault="00EE5AA4" w:rsidP="006A613F">
      <w:pPr>
        <w:spacing w:line="240" w:lineRule="auto"/>
        <w:jc w:val="both"/>
      </w:pPr>
      <w:r w:rsidRPr="003E5AA2">
        <w:t>Durante la implementación de los proyectos se lograron resultados importantes con un impacto favorable en diversas áreas, sin embargo también existieron dificultades  y desafíos que vencer, en este sentido a continuación se presenta un detalle de las actividades realizadas en cada proyecto, los resultados e impactos obtenidos así como las dificultades identificadas.</w:t>
      </w:r>
    </w:p>
    <w:p w14:paraId="6009D161" w14:textId="77777777" w:rsidR="00596E60" w:rsidRPr="003E5AA2" w:rsidRDefault="0067299B" w:rsidP="001B2051">
      <w:pPr>
        <w:spacing w:line="240" w:lineRule="auto"/>
        <w:ind w:left="280"/>
        <w:jc w:val="both"/>
        <w:rPr>
          <w:b/>
        </w:rPr>
      </w:pPr>
      <w:r w:rsidRPr="003E5AA2">
        <w:rPr>
          <w:b/>
        </w:rPr>
        <w:t xml:space="preserve"> </w:t>
      </w:r>
    </w:p>
    <w:p w14:paraId="73B26761" w14:textId="77777777" w:rsidR="00596E60" w:rsidRPr="003E5AA2" w:rsidRDefault="0067299B" w:rsidP="008F7B3C">
      <w:pPr>
        <w:pStyle w:val="ListParagraph"/>
        <w:numPr>
          <w:ilvl w:val="0"/>
          <w:numId w:val="12"/>
        </w:numPr>
        <w:spacing w:line="240" w:lineRule="auto"/>
        <w:jc w:val="both"/>
        <w:rPr>
          <w:b/>
          <w:color w:val="0F243E" w:themeColor="text2" w:themeShade="80"/>
        </w:rPr>
      </w:pPr>
      <w:r w:rsidRPr="003E5AA2">
        <w:rPr>
          <w:b/>
          <w:color w:val="0F243E" w:themeColor="text2" w:themeShade="80"/>
        </w:rPr>
        <w:t>IMPACTO, RESULTADOS Y DIFICUL</w:t>
      </w:r>
      <w:r w:rsidR="00976E95" w:rsidRPr="003E5AA2">
        <w:rPr>
          <w:b/>
          <w:color w:val="0F243E" w:themeColor="text2" w:themeShade="80"/>
        </w:rPr>
        <w:t xml:space="preserve">TADES DE LAS ACTIVIDADES DE LOS </w:t>
      </w:r>
      <w:r w:rsidRPr="003E5AA2">
        <w:rPr>
          <w:b/>
          <w:color w:val="0F243E" w:themeColor="text2" w:themeShade="80"/>
        </w:rPr>
        <w:t>PROYECTOS EN BOLIVIA</w:t>
      </w:r>
    </w:p>
    <w:p w14:paraId="1E34D8B8" w14:textId="77777777" w:rsidR="006A613F" w:rsidRPr="00177616" w:rsidRDefault="006A613F" w:rsidP="00762913">
      <w:pPr>
        <w:pStyle w:val="ListParagraph"/>
        <w:spacing w:line="240" w:lineRule="auto"/>
        <w:ind w:left="1282"/>
        <w:jc w:val="both"/>
        <w:rPr>
          <w:b/>
          <w:color w:val="0F243E" w:themeColor="text2" w:themeShade="80"/>
        </w:rPr>
      </w:pPr>
    </w:p>
    <w:tbl>
      <w:tblPr>
        <w:tblStyle w:val="a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762913" w:rsidRPr="00177616" w14:paraId="741A99C1" w14:textId="77777777" w:rsidTr="00EE5AA4">
        <w:trPr>
          <w:trHeight w:val="306"/>
        </w:trPr>
        <w:tc>
          <w:tcPr>
            <w:tcW w:w="184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14:paraId="55A89B20" w14:textId="77777777" w:rsidR="00762913" w:rsidRPr="00177616" w:rsidRDefault="00762913" w:rsidP="00EE5AA4">
            <w:pPr>
              <w:spacing w:line="240" w:lineRule="auto"/>
              <w:jc w:val="both"/>
              <w:rPr>
                <w:b/>
              </w:rPr>
            </w:pPr>
            <w:r w:rsidRPr="00177616">
              <w:rPr>
                <w:b/>
                <w:color w:val="0F243E" w:themeColor="text2" w:themeShade="80"/>
              </w:rPr>
              <w:t>RLA 5080</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05410F0" w14:textId="77777777" w:rsidR="00762913" w:rsidRPr="00177616" w:rsidRDefault="00762913" w:rsidP="00EE5AA4">
            <w:pPr>
              <w:spacing w:line="240" w:lineRule="auto"/>
              <w:jc w:val="both"/>
            </w:pPr>
            <w:r w:rsidRPr="00177616">
              <w:t>Fortalecimiento de la colaboración regional entre laboratorios oficiales para hacer frente a nuevos desafíos relacionados con la inocuidad de los alimentos (ARCAL CLXV)</w:t>
            </w:r>
          </w:p>
        </w:tc>
      </w:tr>
      <w:tr w:rsidR="00762913" w:rsidRPr="00177616" w14:paraId="262A070D" w14:textId="77777777" w:rsidTr="00EE5AA4">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987C3" w14:textId="77777777" w:rsidR="00762913" w:rsidRPr="00177616" w:rsidRDefault="00762913" w:rsidP="00EE5AA4">
            <w:pPr>
              <w:spacing w:line="240" w:lineRule="auto"/>
              <w:jc w:val="both"/>
              <w:rPr>
                <w:b/>
              </w:rPr>
            </w:pPr>
            <w:r w:rsidRPr="00177616">
              <w:rPr>
                <w:b/>
                <w:color w:val="0F243E" w:themeColor="text2" w:themeShade="80"/>
              </w:rPr>
              <w:t>ACTIVIDADES REALIZADAS</w:t>
            </w:r>
          </w:p>
        </w:tc>
      </w:tr>
      <w:tr w:rsidR="00762913" w:rsidRPr="00177616" w14:paraId="58906582" w14:textId="77777777" w:rsidTr="00EE5AA4">
        <w:trPr>
          <w:trHeight w:val="60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C5656" w14:textId="10EB6DF6" w:rsidR="00762913" w:rsidRPr="00177616" w:rsidRDefault="007C6C44" w:rsidP="005E24FD">
            <w:pPr>
              <w:autoSpaceDE w:val="0"/>
              <w:autoSpaceDN w:val="0"/>
              <w:adjustRightInd w:val="0"/>
              <w:spacing w:line="240" w:lineRule="auto"/>
              <w:jc w:val="both"/>
              <w:rPr>
                <w:color w:val="47454B"/>
              </w:rPr>
            </w:pPr>
            <w:r w:rsidRPr="00177616">
              <w:rPr>
                <w:color w:val="47454B"/>
              </w:rPr>
              <w:t>Reunión de coordinación con los e</w:t>
            </w:r>
            <w:r w:rsidRPr="00177616">
              <w:rPr>
                <w:color w:val="5B5B5F"/>
              </w:rPr>
              <w:t>x</w:t>
            </w:r>
            <w:r w:rsidRPr="00177616">
              <w:rPr>
                <w:color w:val="47454B"/>
              </w:rPr>
              <w:t>pertos contratados</w:t>
            </w:r>
            <w:r w:rsidR="005E24FD" w:rsidRPr="00177616">
              <w:rPr>
                <w:color w:val="47454B"/>
              </w:rPr>
              <w:t xml:space="preserve"> </w:t>
            </w:r>
            <w:r w:rsidRPr="00177616">
              <w:rPr>
                <w:color w:val="47454B"/>
              </w:rPr>
              <w:t>por el OIEA con el fin de apo</w:t>
            </w:r>
            <w:r w:rsidRPr="00177616">
              <w:rPr>
                <w:color w:val="5B5B5F"/>
              </w:rPr>
              <w:t>y</w:t>
            </w:r>
            <w:r w:rsidRPr="00177616">
              <w:rPr>
                <w:color w:val="47454B"/>
              </w:rPr>
              <w:t>ar el proceso de elaboración del marco de</w:t>
            </w:r>
            <w:r w:rsidR="005E24FD" w:rsidRPr="00177616">
              <w:rPr>
                <w:color w:val="47454B"/>
              </w:rPr>
              <w:t xml:space="preserve"> </w:t>
            </w:r>
            <w:r w:rsidRPr="00177616">
              <w:rPr>
                <w:color w:val="47454B"/>
              </w:rPr>
              <w:t>referencia de la red regional de intercambio de datos de inocuidad alimentaria</w:t>
            </w:r>
            <w:r w:rsidRPr="00177616">
              <w:rPr>
                <w:color w:val="707072"/>
              </w:rPr>
              <w:t>:</w:t>
            </w:r>
          </w:p>
          <w:p w14:paraId="426D83B3" w14:textId="77777777" w:rsidR="007C6C44" w:rsidRPr="00177616" w:rsidRDefault="007C6C44" w:rsidP="007C6C44">
            <w:pPr>
              <w:spacing w:line="240" w:lineRule="auto"/>
              <w:jc w:val="both"/>
              <w:rPr>
                <w:color w:val="707072"/>
              </w:rPr>
            </w:pPr>
          </w:p>
          <w:p w14:paraId="6CB000F3" w14:textId="77777777" w:rsidR="007C6C44" w:rsidRPr="00177616" w:rsidRDefault="007C6C44" w:rsidP="007C6C44">
            <w:pPr>
              <w:autoSpaceDE w:val="0"/>
              <w:autoSpaceDN w:val="0"/>
              <w:adjustRightInd w:val="0"/>
              <w:spacing w:line="240" w:lineRule="auto"/>
              <w:rPr>
                <w:color w:val="46444A"/>
              </w:rPr>
            </w:pPr>
            <w:r w:rsidRPr="00177616">
              <w:rPr>
                <w:color w:val="46444A"/>
              </w:rPr>
              <w:t>Reunión Regional Virtual sobre Armonización de los Planes de Monitorización de</w:t>
            </w:r>
          </w:p>
          <w:p w14:paraId="5666CCF2" w14:textId="0DC92E19" w:rsidR="007C6C44" w:rsidRPr="00177616" w:rsidRDefault="007C6C44" w:rsidP="007C6C44">
            <w:pPr>
              <w:autoSpaceDE w:val="0"/>
              <w:autoSpaceDN w:val="0"/>
              <w:adjustRightInd w:val="0"/>
              <w:spacing w:line="240" w:lineRule="auto"/>
              <w:rPr>
                <w:color w:val="46444A"/>
              </w:rPr>
            </w:pPr>
            <w:r w:rsidRPr="00177616">
              <w:rPr>
                <w:color w:val="46444A"/>
              </w:rPr>
              <w:t>los Contaminantes Presentes en los Alimentos</w:t>
            </w:r>
            <w:r w:rsidR="005E24FD" w:rsidRPr="00177616">
              <w:rPr>
                <w:color w:val="46444A"/>
              </w:rPr>
              <w:t xml:space="preserve"> </w:t>
            </w:r>
            <w:r w:rsidRPr="00177616">
              <w:rPr>
                <w:color w:val="46444A"/>
              </w:rPr>
              <w:t>-</w:t>
            </w:r>
            <w:r w:rsidR="005E24FD" w:rsidRPr="00177616">
              <w:rPr>
                <w:color w:val="46444A"/>
              </w:rPr>
              <w:t xml:space="preserve"> participación bajo suscripción.</w:t>
            </w:r>
          </w:p>
          <w:p w14:paraId="3930A9CA" w14:textId="77777777" w:rsidR="007C6C44" w:rsidRPr="00177616" w:rsidRDefault="007C6C44" w:rsidP="007C6C44">
            <w:pPr>
              <w:autoSpaceDE w:val="0"/>
              <w:autoSpaceDN w:val="0"/>
              <w:adjustRightInd w:val="0"/>
              <w:spacing w:line="240" w:lineRule="auto"/>
              <w:rPr>
                <w:color w:val="46444A"/>
              </w:rPr>
            </w:pPr>
          </w:p>
          <w:p w14:paraId="313759AA" w14:textId="40D15181" w:rsidR="007C6C44" w:rsidRPr="00177616" w:rsidRDefault="007C6C44" w:rsidP="007C6C44">
            <w:pPr>
              <w:autoSpaceDE w:val="0"/>
              <w:autoSpaceDN w:val="0"/>
              <w:adjustRightInd w:val="0"/>
              <w:spacing w:line="240" w:lineRule="auto"/>
              <w:rPr>
                <w:color w:val="46444A"/>
              </w:rPr>
            </w:pPr>
            <w:r w:rsidRPr="00177616">
              <w:rPr>
                <w:color w:val="46444A"/>
              </w:rPr>
              <w:t>Reunión bilateral sobre el establecimiento de una red de Data-</w:t>
            </w:r>
            <w:proofErr w:type="spellStart"/>
            <w:r w:rsidRPr="00177616">
              <w:rPr>
                <w:color w:val="46444A"/>
              </w:rPr>
              <w:t>sharing</w:t>
            </w:r>
            <w:proofErr w:type="spellEnd"/>
            <w:r w:rsidRPr="00177616">
              <w:rPr>
                <w:color w:val="46444A"/>
              </w:rPr>
              <w:t xml:space="preserve"> en materia</w:t>
            </w:r>
          </w:p>
          <w:p w14:paraId="355D54F1" w14:textId="79FA2A47" w:rsidR="007C6C44" w:rsidRPr="00177616" w:rsidRDefault="007C6C44" w:rsidP="007C6C44">
            <w:pPr>
              <w:spacing w:line="240" w:lineRule="auto"/>
              <w:jc w:val="both"/>
            </w:pPr>
            <w:r w:rsidRPr="00177616">
              <w:rPr>
                <w:color w:val="46444A"/>
              </w:rPr>
              <w:t>de inocuidad alimentaria-con Boli</w:t>
            </w:r>
            <w:r w:rsidRPr="00177616">
              <w:rPr>
                <w:color w:val="5E5D61"/>
              </w:rPr>
              <w:t>v</w:t>
            </w:r>
            <w:r w:rsidRPr="00177616">
              <w:rPr>
                <w:color w:val="46444A"/>
              </w:rPr>
              <w:t>ia</w:t>
            </w:r>
            <w:r w:rsidR="005E24FD" w:rsidRPr="00177616">
              <w:rPr>
                <w:color w:val="46444A"/>
              </w:rPr>
              <w:t>.</w:t>
            </w:r>
          </w:p>
        </w:tc>
      </w:tr>
      <w:tr w:rsidR="00762913" w:rsidRPr="00177616" w14:paraId="45A97A51" w14:textId="77777777" w:rsidTr="00EE5AA4">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322C4" w14:textId="77777777" w:rsidR="00762913" w:rsidRPr="00177616" w:rsidRDefault="00762913" w:rsidP="00EE5AA4">
            <w:pPr>
              <w:spacing w:line="240" w:lineRule="auto"/>
              <w:jc w:val="both"/>
              <w:rPr>
                <w:b/>
              </w:rPr>
            </w:pPr>
            <w:r w:rsidRPr="00177616">
              <w:rPr>
                <w:b/>
                <w:color w:val="0F243E" w:themeColor="text2" w:themeShade="80"/>
              </w:rPr>
              <w:t>IMPACTOS</w:t>
            </w:r>
          </w:p>
        </w:tc>
      </w:tr>
      <w:tr w:rsidR="00762913" w:rsidRPr="00177616" w14:paraId="7EF89F97" w14:textId="77777777" w:rsidTr="00EE5AA4">
        <w:trPr>
          <w:trHeight w:val="57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64959" w14:textId="43486E46" w:rsidR="00762913" w:rsidRPr="00177616" w:rsidRDefault="007C6C44" w:rsidP="005E24FD">
            <w:pPr>
              <w:autoSpaceDE w:val="0"/>
              <w:autoSpaceDN w:val="0"/>
              <w:adjustRightInd w:val="0"/>
              <w:spacing w:line="240" w:lineRule="auto"/>
              <w:jc w:val="both"/>
              <w:rPr>
                <w:color w:val="454449"/>
              </w:rPr>
            </w:pPr>
            <w:r w:rsidRPr="00177616">
              <w:rPr>
                <w:color w:val="454449"/>
              </w:rPr>
              <w:t>La nominación de un Representante de Bolivia como parte de la red de Data-</w:t>
            </w:r>
            <w:proofErr w:type="spellStart"/>
            <w:r w:rsidRPr="00177616">
              <w:rPr>
                <w:color w:val="454449"/>
              </w:rPr>
              <w:t>sharing</w:t>
            </w:r>
            <w:proofErr w:type="spellEnd"/>
            <w:r w:rsidRPr="00177616">
              <w:rPr>
                <w:color w:val="5F5E63"/>
              </w:rPr>
              <w:t xml:space="preserve">, </w:t>
            </w:r>
            <w:r w:rsidRPr="00177616">
              <w:rPr>
                <w:color w:val="454449"/>
              </w:rPr>
              <w:t>le</w:t>
            </w:r>
            <w:r w:rsidR="005E24FD" w:rsidRPr="00177616">
              <w:rPr>
                <w:color w:val="454449"/>
              </w:rPr>
              <w:t xml:space="preserve"> </w:t>
            </w:r>
            <w:r w:rsidRPr="00177616">
              <w:rPr>
                <w:color w:val="454449"/>
              </w:rPr>
              <w:t xml:space="preserve">permite tomar las decisiones relativas al intercambio </w:t>
            </w:r>
            <w:r w:rsidRPr="00177616">
              <w:rPr>
                <w:color w:val="5F5E63"/>
              </w:rPr>
              <w:t xml:space="preserve">y </w:t>
            </w:r>
            <w:r w:rsidRPr="00177616">
              <w:rPr>
                <w:color w:val="454449"/>
              </w:rPr>
              <w:t>gobierno de datos que RALACA</w:t>
            </w:r>
            <w:r w:rsidR="005E24FD" w:rsidRPr="00177616">
              <w:rPr>
                <w:color w:val="454449"/>
              </w:rPr>
              <w:t xml:space="preserve"> </w:t>
            </w:r>
            <w:r w:rsidRPr="00177616">
              <w:rPr>
                <w:color w:val="454449"/>
              </w:rPr>
              <w:t>intercambie con sus Mi</w:t>
            </w:r>
            <w:r w:rsidR="005E24FD" w:rsidRPr="00177616">
              <w:rPr>
                <w:color w:val="454449"/>
              </w:rPr>
              <w:t xml:space="preserve">embros o de datos que ya posea. </w:t>
            </w:r>
            <w:r w:rsidRPr="00177616">
              <w:rPr>
                <w:color w:val="454449"/>
              </w:rPr>
              <w:t>Pudiendo formular propuestas a la Junta Directiva de RALACA</w:t>
            </w:r>
            <w:r w:rsidRPr="00177616">
              <w:rPr>
                <w:color w:val="5F5E63"/>
              </w:rPr>
              <w:t xml:space="preserve">, </w:t>
            </w:r>
            <w:r w:rsidRPr="00177616">
              <w:rPr>
                <w:color w:val="454449"/>
              </w:rPr>
              <w:t>como así también podrá ser consultada por ella en todas las cuestiones de su competencia</w:t>
            </w:r>
            <w:r w:rsidRPr="00177616">
              <w:rPr>
                <w:color w:val="5F5E63"/>
              </w:rPr>
              <w:t>.</w:t>
            </w:r>
          </w:p>
        </w:tc>
      </w:tr>
      <w:tr w:rsidR="00762913" w:rsidRPr="00177616" w14:paraId="1D792810" w14:textId="77777777" w:rsidTr="00EE5AA4">
        <w:trPr>
          <w:trHeight w:val="17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F4FE7" w14:textId="77777777" w:rsidR="00762913" w:rsidRPr="00177616" w:rsidRDefault="00762913" w:rsidP="00EE5AA4">
            <w:pPr>
              <w:spacing w:line="240" w:lineRule="auto"/>
              <w:jc w:val="both"/>
            </w:pPr>
            <w:r w:rsidRPr="00177616">
              <w:rPr>
                <w:b/>
                <w:color w:val="0F243E" w:themeColor="text2" w:themeShade="80"/>
              </w:rPr>
              <w:t>RESULTADOS</w:t>
            </w:r>
          </w:p>
        </w:tc>
      </w:tr>
      <w:tr w:rsidR="00762913" w:rsidRPr="00177616" w14:paraId="1D5F7522" w14:textId="77777777" w:rsidTr="00EE5AA4">
        <w:trPr>
          <w:trHeight w:val="60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5FA7F" w14:textId="384E37CB" w:rsidR="00762913" w:rsidRPr="00177616" w:rsidRDefault="007C6C44" w:rsidP="005E24FD">
            <w:pPr>
              <w:autoSpaceDE w:val="0"/>
              <w:autoSpaceDN w:val="0"/>
              <w:adjustRightInd w:val="0"/>
              <w:spacing w:line="240" w:lineRule="auto"/>
              <w:jc w:val="both"/>
              <w:rPr>
                <w:color w:val="454449"/>
              </w:rPr>
            </w:pPr>
            <w:r w:rsidRPr="00177616">
              <w:rPr>
                <w:color w:val="454449"/>
              </w:rPr>
              <w:t>El país sigue desarrollando sus capacidades analíticas internas para dar apoyo a los</w:t>
            </w:r>
            <w:r w:rsidR="005E24FD" w:rsidRPr="00177616">
              <w:rPr>
                <w:color w:val="454449"/>
              </w:rPr>
              <w:t xml:space="preserve"> </w:t>
            </w:r>
            <w:r w:rsidRPr="00177616">
              <w:rPr>
                <w:color w:val="454449"/>
              </w:rPr>
              <w:t>programas de inocuidad alimentaria</w:t>
            </w:r>
            <w:r w:rsidRPr="00177616">
              <w:rPr>
                <w:color w:val="5F5E63"/>
              </w:rPr>
              <w:t xml:space="preserve">, </w:t>
            </w:r>
            <w:r w:rsidRPr="00177616">
              <w:rPr>
                <w:color w:val="454449"/>
              </w:rPr>
              <w:t>lo que va acompañado de generación de datos e</w:t>
            </w:r>
            <w:r w:rsidR="005E24FD" w:rsidRPr="00177616">
              <w:rPr>
                <w:color w:val="454449"/>
              </w:rPr>
              <w:t xml:space="preserve"> </w:t>
            </w:r>
            <w:r w:rsidRPr="00177616">
              <w:rPr>
                <w:color w:val="454449"/>
              </w:rPr>
              <w:t>información.</w:t>
            </w:r>
          </w:p>
          <w:p w14:paraId="4A1E27DE" w14:textId="77777777" w:rsidR="005E24FD" w:rsidRPr="00177616" w:rsidRDefault="005E24FD" w:rsidP="005E24FD">
            <w:pPr>
              <w:autoSpaceDE w:val="0"/>
              <w:autoSpaceDN w:val="0"/>
              <w:adjustRightInd w:val="0"/>
              <w:spacing w:line="240" w:lineRule="auto"/>
              <w:jc w:val="both"/>
              <w:rPr>
                <w:color w:val="454449"/>
              </w:rPr>
            </w:pPr>
          </w:p>
          <w:p w14:paraId="4C02AACE" w14:textId="35E3B911" w:rsidR="007C6C44" w:rsidRPr="00177616" w:rsidRDefault="007C6C44" w:rsidP="005E24FD">
            <w:pPr>
              <w:autoSpaceDE w:val="0"/>
              <w:autoSpaceDN w:val="0"/>
              <w:adjustRightInd w:val="0"/>
              <w:spacing w:line="240" w:lineRule="auto"/>
              <w:jc w:val="both"/>
              <w:rPr>
                <w:color w:val="5F5E63"/>
              </w:rPr>
            </w:pPr>
            <w:r w:rsidRPr="00177616">
              <w:rPr>
                <w:color w:val="454449"/>
              </w:rPr>
              <w:t>Se aumentó la capacidad analítica co</w:t>
            </w:r>
            <w:r w:rsidR="005E24FD" w:rsidRPr="00177616">
              <w:rPr>
                <w:color w:val="454449"/>
              </w:rPr>
              <w:t>n adquisición de dos equipos de cromatografía</w:t>
            </w:r>
            <w:r w:rsidR="005E24FD" w:rsidRPr="00177616">
              <w:rPr>
                <w:color w:val="5F5E63"/>
              </w:rPr>
              <w:t xml:space="preserve"> de </w:t>
            </w:r>
            <w:r w:rsidRPr="00177616">
              <w:rPr>
                <w:color w:val="454449"/>
              </w:rPr>
              <w:t xml:space="preserve">gases </w:t>
            </w:r>
            <w:r w:rsidRPr="00177616">
              <w:rPr>
                <w:color w:val="5F5E63"/>
              </w:rPr>
              <w:t>y</w:t>
            </w:r>
            <w:r w:rsidR="005E24FD" w:rsidRPr="00177616">
              <w:rPr>
                <w:color w:val="5F5E63"/>
              </w:rPr>
              <w:t xml:space="preserve"> </w:t>
            </w:r>
            <w:r w:rsidRPr="00177616">
              <w:rPr>
                <w:color w:val="454449"/>
              </w:rPr>
              <w:t>liquida</w:t>
            </w:r>
            <w:r w:rsidRPr="00177616">
              <w:rPr>
                <w:color w:val="5F5E63"/>
              </w:rPr>
              <w:t xml:space="preserve">, </w:t>
            </w:r>
            <w:r w:rsidRPr="00177616">
              <w:rPr>
                <w:color w:val="454449"/>
              </w:rPr>
              <w:t>adquisi</w:t>
            </w:r>
            <w:r w:rsidR="005E24FD" w:rsidRPr="00177616">
              <w:rPr>
                <w:color w:val="454449"/>
              </w:rPr>
              <w:t xml:space="preserve">ción de otros equipos menores y </w:t>
            </w:r>
            <w:r w:rsidRPr="00177616">
              <w:rPr>
                <w:color w:val="454449"/>
              </w:rPr>
              <w:t>readecuación de instalaciones</w:t>
            </w:r>
            <w:r w:rsidR="003B17C3" w:rsidRPr="00177616">
              <w:rPr>
                <w:color w:val="454449"/>
              </w:rPr>
              <w:t>, así</w:t>
            </w:r>
            <w:r w:rsidRPr="00177616">
              <w:rPr>
                <w:color w:val="454449"/>
              </w:rPr>
              <w:t xml:space="preserve"> como</w:t>
            </w:r>
            <w:r w:rsidR="005E24FD" w:rsidRPr="00177616">
              <w:rPr>
                <w:color w:val="5F5E63"/>
              </w:rPr>
              <w:t xml:space="preserve"> </w:t>
            </w:r>
            <w:r w:rsidRPr="00177616">
              <w:rPr>
                <w:color w:val="454449"/>
              </w:rPr>
              <w:t>capacitación del personal</w:t>
            </w:r>
            <w:r w:rsidR="005E24FD" w:rsidRPr="00177616">
              <w:rPr>
                <w:color w:val="454449"/>
              </w:rPr>
              <w:t>.</w:t>
            </w:r>
          </w:p>
        </w:tc>
      </w:tr>
      <w:tr w:rsidR="00762913" w:rsidRPr="00177616" w14:paraId="6B15FBCB" w14:textId="77777777" w:rsidTr="006A613F">
        <w:trPr>
          <w:trHeight w:val="18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D5A16" w14:textId="77777777" w:rsidR="00762913" w:rsidRPr="00177616" w:rsidRDefault="00762913" w:rsidP="006A613F">
            <w:pPr>
              <w:spacing w:line="240" w:lineRule="auto"/>
              <w:jc w:val="both"/>
              <w:rPr>
                <w:b/>
                <w:color w:val="0F243E" w:themeColor="text2" w:themeShade="80"/>
              </w:rPr>
            </w:pPr>
            <w:r w:rsidRPr="00177616">
              <w:rPr>
                <w:b/>
                <w:color w:val="0F243E" w:themeColor="text2" w:themeShade="80"/>
              </w:rPr>
              <w:t>DIFIC</w:t>
            </w:r>
            <w:r w:rsidR="006A613F" w:rsidRPr="00177616">
              <w:rPr>
                <w:b/>
                <w:color w:val="0F243E" w:themeColor="text2" w:themeShade="80"/>
              </w:rPr>
              <w:t>ULTADES Y PROBLEMAS PRESENTADOS</w:t>
            </w:r>
          </w:p>
        </w:tc>
      </w:tr>
      <w:tr w:rsidR="00762913" w:rsidRPr="00177616" w14:paraId="7F47AF93" w14:textId="77777777" w:rsidTr="00EE5AA4">
        <w:trPr>
          <w:trHeight w:val="874"/>
        </w:trPr>
        <w:tc>
          <w:tcPr>
            <w:tcW w:w="8865" w:type="dxa"/>
            <w:gridSpan w:val="2"/>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5EC4C4F" w14:textId="77777777" w:rsidR="003B17C3" w:rsidRPr="00177616" w:rsidRDefault="007C6C44" w:rsidP="003B17C3">
            <w:pPr>
              <w:autoSpaceDE w:val="0"/>
              <w:autoSpaceDN w:val="0"/>
              <w:adjustRightInd w:val="0"/>
              <w:spacing w:line="240" w:lineRule="auto"/>
              <w:jc w:val="both"/>
              <w:rPr>
                <w:color w:val="454449"/>
              </w:rPr>
            </w:pPr>
            <w:r w:rsidRPr="00177616">
              <w:rPr>
                <w:color w:val="454449"/>
              </w:rPr>
              <w:t>Debido a los frecuentes asensos y descensos de cas</w:t>
            </w:r>
            <w:r w:rsidR="003B17C3" w:rsidRPr="00177616">
              <w:rPr>
                <w:color w:val="454449"/>
              </w:rPr>
              <w:t xml:space="preserve">os de COVID 19 se mantienen aún </w:t>
            </w:r>
            <w:r w:rsidRPr="00177616">
              <w:rPr>
                <w:color w:val="454449"/>
              </w:rPr>
              <w:t>algunas a las restricciones sanitarias, lo que limitar aun las activ</w:t>
            </w:r>
            <w:r w:rsidR="003B17C3" w:rsidRPr="00177616">
              <w:rPr>
                <w:color w:val="454449"/>
              </w:rPr>
              <w:t xml:space="preserve">idades planificadas de </w:t>
            </w:r>
            <w:r w:rsidRPr="00177616">
              <w:rPr>
                <w:color w:val="454449"/>
              </w:rPr>
              <w:t>vigilancia, en especial las de carácter presencial que requieren personal técnico para su</w:t>
            </w:r>
            <w:r w:rsidR="003B17C3" w:rsidRPr="00177616">
              <w:rPr>
                <w:color w:val="454449"/>
              </w:rPr>
              <w:t xml:space="preserve"> </w:t>
            </w:r>
            <w:r w:rsidRPr="00177616">
              <w:rPr>
                <w:color w:val="454449"/>
              </w:rPr>
              <w:t>ejecución, c</w:t>
            </w:r>
            <w:r w:rsidR="003B17C3" w:rsidRPr="00177616">
              <w:rPr>
                <w:color w:val="454449"/>
              </w:rPr>
              <w:t>om</w:t>
            </w:r>
            <w:r w:rsidRPr="00177616">
              <w:rPr>
                <w:color w:val="454449"/>
              </w:rPr>
              <w:t xml:space="preserve">o toma de muestra, análisis de laboratorios y algunas </w:t>
            </w:r>
            <w:r w:rsidR="003B17C3" w:rsidRPr="00177616">
              <w:rPr>
                <w:color w:val="454449"/>
              </w:rPr>
              <w:t>administrativas</w:t>
            </w:r>
            <w:r w:rsidRPr="00177616">
              <w:rPr>
                <w:color w:val="454449"/>
              </w:rPr>
              <w:t xml:space="preserve">. </w:t>
            </w:r>
          </w:p>
          <w:p w14:paraId="3CE58FE8" w14:textId="77777777" w:rsidR="003B17C3" w:rsidRPr="00177616" w:rsidRDefault="003B17C3" w:rsidP="003B17C3">
            <w:pPr>
              <w:autoSpaceDE w:val="0"/>
              <w:autoSpaceDN w:val="0"/>
              <w:adjustRightInd w:val="0"/>
              <w:spacing w:line="240" w:lineRule="auto"/>
              <w:jc w:val="both"/>
              <w:rPr>
                <w:color w:val="454449"/>
              </w:rPr>
            </w:pPr>
          </w:p>
          <w:p w14:paraId="45699A0D" w14:textId="2A66CC7C" w:rsidR="00762913" w:rsidRPr="00177616" w:rsidRDefault="003B17C3" w:rsidP="003B17C3">
            <w:pPr>
              <w:autoSpaceDE w:val="0"/>
              <w:autoSpaceDN w:val="0"/>
              <w:adjustRightInd w:val="0"/>
              <w:spacing w:line="240" w:lineRule="auto"/>
              <w:jc w:val="both"/>
            </w:pPr>
            <w:r w:rsidRPr="00177616">
              <w:rPr>
                <w:color w:val="454449"/>
              </w:rPr>
              <w:lastRenderedPageBreak/>
              <w:t xml:space="preserve">Lo </w:t>
            </w:r>
            <w:r w:rsidR="007C6C44" w:rsidRPr="00177616">
              <w:rPr>
                <w:color w:val="454449"/>
              </w:rPr>
              <w:t>anterior se suma a ajustes presupuestarios internos, debid</w:t>
            </w:r>
            <w:r w:rsidRPr="00177616">
              <w:rPr>
                <w:color w:val="454449"/>
              </w:rPr>
              <w:t xml:space="preserve">o a la reasignación de recursos </w:t>
            </w:r>
            <w:r w:rsidR="007C6C44" w:rsidRPr="00177616">
              <w:rPr>
                <w:color w:val="454449"/>
              </w:rPr>
              <w:t>destinados a los temas sanitarios, lo cual llevó a priorizar algunos programas frente otros,</w:t>
            </w:r>
            <w:r w:rsidRPr="00177616">
              <w:rPr>
                <w:color w:val="454449"/>
              </w:rPr>
              <w:t xml:space="preserve"> </w:t>
            </w:r>
            <w:r w:rsidR="007C6C44" w:rsidRPr="00177616">
              <w:rPr>
                <w:color w:val="454449"/>
              </w:rPr>
              <w:t>como también los números muestréales planificados durante la pandemia.</w:t>
            </w:r>
          </w:p>
        </w:tc>
      </w:tr>
    </w:tbl>
    <w:p w14:paraId="7C2785D9" w14:textId="77777777" w:rsidR="00762913" w:rsidRPr="00177616" w:rsidRDefault="00762913" w:rsidP="00C10A28">
      <w:pPr>
        <w:spacing w:line="240" w:lineRule="auto"/>
        <w:jc w:val="both"/>
        <w:rPr>
          <w:b/>
        </w:rPr>
      </w:pPr>
    </w:p>
    <w:tbl>
      <w:tblPr>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35"/>
      </w:tblGrid>
      <w:tr w:rsidR="00A04446" w:rsidRPr="00177616" w14:paraId="2E398698" w14:textId="77777777" w:rsidTr="00EE5AA4">
        <w:trPr>
          <w:trHeight w:val="589"/>
        </w:trPr>
        <w:tc>
          <w:tcPr>
            <w:tcW w:w="184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14:paraId="6FAE3C4D" w14:textId="77777777" w:rsidR="00A04446" w:rsidRPr="00177616" w:rsidRDefault="0067299B" w:rsidP="00EE5AA4">
            <w:pPr>
              <w:spacing w:line="240" w:lineRule="auto"/>
              <w:jc w:val="both"/>
              <w:rPr>
                <w:b/>
              </w:rPr>
            </w:pPr>
            <w:r w:rsidRPr="00177616">
              <w:t xml:space="preserve"> </w:t>
            </w:r>
            <w:r w:rsidR="00A04446" w:rsidRPr="00177616">
              <w:rPr>
                <w:b/>
                <w:color w:val="0F243E" w:themeColor="text2" w:themeShade="80"/>
              </w:rPr>
              <w:t>RLA 6083</w:t>
            </w:r>
          </w:p>
        </w:tc>
        <w:tc>
          <w:tcPr>
            <w:tcW w:w="70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A4C5A86" w14:textId="77777777" w:rsidR="00A04446" w:rsidRPr="00177616" w:rsidRDefault="00A04446" w:rsidP="00EE5AA4">
            <w:pPr>
              <w:spacing w:line="240" w:lineRule="auto"/>
              <w:jc w:val="both"/>
            </w:pPr>
            <w:r w:rsidRPr="00177616">
              <w:t>Fortalecimiento de las capacidades en medicina nuclear, especialmente la imagenología híbrida, con fines de diagnóstico y tratamiento de enfermedades, entre otras, las patologías oncológicas, cardiológicas y neurológicas (ARCAL CLXIV)</w:t>
            </w:r>
          </w:p>
        </w:tc>
      </w:tr>
      <w:tr w:rsidR="00A04446" w:rsidRPr="00177616" w14:paraId="7DA5A820" w14:textId="77777777" w:rsidTr="00EE5AA4">
        <w:trPr>
          <w:trHeight w:val="159"/>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D4CBB" w14:textId="77777777" w:rsidR="00A04446" w:rsidRPr="00177616" w:rsidRDefault="00A04446" w:rsidP="00EE5AA4">
            <w:pPr>
              <w:spacing w:line="240" w:lineRule="auto"/>
              <w:jc w:val="both"/>
              <w:rPr>
                <w:b/>
              </w:rPr>
            </w:pPr>
            <w:r w:rsidRPr="00177616">
              <w:rPr>
                <w:b/>
                <w:color w:val="0F243E" w:themeColor="text2" w:themeShade="80"/>
              </w:rPr>
              <w:t>ACTIVIDADES REALIZADAS</w:t>
            </w:r>
          </w:p>
        </w:tc>
      </w:tr>
      <w:tr w:rsidR="00A04446" w:rsidRPr="00177616" w14:paraId="6E101844" w14:textId="77777777" w:rsidTr="00EE5AA4">
        <w:trPr>
          <w:trHeight w:val="706"/>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50B83" w14:textId="09B2BA7B" w:rsidR="0089789E" w:rsidRPr="00177616" w:rsidRDefault="009E3D9C" w:rsidP="0089789E">
            <w:pPr>
              <w:autoSpaceDE w:val="0"/>
              <w:autoSpaceDN w:val="0"/>
              <w:adjustRightInd w:val="0"/>
              <w:spacing w:line="240" w:lineRule="auto"/>
              <w:jc w:val="both"/>
            </w:pPr>
            <w:r>
              <w:t>Se realizó la coordinación con</w:t>
            </w:r>
            <w:r w:rsidR="0089789E" w:rsidRPr="00177616">
              <w:t xml:space="preserve"> funcionarios del OIEA a cargo del proyecto, para mantenernos al tanto de los avances y </w:t>
            </w:r>
            <w:r>
              <w:t xml:space="preserve">desarrollar las </w:t>
            </w:r>
            <w:r w:rsidR="0089789E" w:rsidRPr="00177616">
              <w:t>ac</w:t>
            </w:r>
            <w:r>
              <w:t>tividades variadas del proyecto.</w:t>
            </w:r>
          </w:p>
          <w:p w14:paraId="55A75BA2" w14:textId="77777777" w:rsidR="0089789E" w:rsidRPr="00177616" w:rsidRDefault="0089789E" w:rsidP="0089789E">
            <w:pPr>
              <w:autoSpaceDE w:val="0"/>
              <w:autoSpaceDN w:val="0"/>
              <w:adjustRightInd w:val="0"/>
              <w:spacing w:line="240" w:lineRule="auto"/>
              <w:jc w:val="both"/>
            </w:pPr>
          </w:p>
          <w:p w14:paraId="107334CA" w14:textId="0C78D527" w:rsidR="0089789E" w:rsidRPr="00177616" w:rsidRDefault="00532250" w:rsidP="0089789E">
            <w:pPr>
              <w:autoSpaceDE w:val="0"/>
              <w:autoSpaceDN w:val="0"/>
              <w:adjustRightInd w:val="0"/>
              <w:spacing w:line="240" w:lineRule="auto"/>
              <w:jc w:val="both"/>
            </w:pPr>
            <w:r w:rsidRPr="00177616">
              <w:t>S</w:t>
            </w:r>
            <w:r w:rsidR="0089789E" w:rsidRPr="00177616">
              <w:t>e ha logrado la comunicación con todos los centros</w:t>
            </w:r>
            <w:r w:rsidR="009E3D9C">
              <w:t xml:space="preserve"> de medicina nuclear de Bolivia.</w:t>
            </w:r>
          </w:p>
          <w:p w14:paraId="2EBCE22E" w14:textId="77777777" w:rsidR="0089789E" w:rsidRPr="00177616" w:rsidRDefault="0089789E" w:rsidP="0089789E">
            <w:pPr>
              <w:autoSpaceDE w:val="0"/>
              <w:autoSpaceDN w:val="0"/>
              <w:adjustRightInd w:val="0"/>
              <w:spacing w:line="240" w:lineRule="auto"/>
              <w:jc w:val="both"/>
            </w:pPr>
          </w:p>
          <w:p w14:paraId="1F3DCC6A" w14:textId="1EE32DC0" w:rsidR="0089789E" w:rsidRPr="00177616" w:rsidRDefault="00532250" w:rsidP="0089789E">
            <w:pPr>
              <w:autoSpaceDE w:val="0"/>
              <w:autoSpaceDN w:val="0"/>
              <w:adjustRightInd w:val="0"/>
              <w:spacing w:line="240" w:lineRule="auto"/>
              <w:jc w:val="both"/>
            </w:pPr>
            <w:r w:rsidRPr="00177616">
              <w:t>S</w:t>
            </w:r>
            <w:r w:rsidR="0089789E" w:rsidRPr="00177616">
              <w:t xml:space="preserve">e mantiene comunicación telefónica, vía </w:t>
            </w:r>
            <w:proofErr w:type="spellStart"/>
            <w:r w:rsidR="0089789E" w:rsidRPr="00177616">
              <w:t>whatsapp</w:t>
            </w:r>
            <w:proofErr w:type="spellEnd"/>
            <w:r w:rsidR="0089789E" w:rsidRPr="00177616">
              <w:t xml:space="preserve"> y por correo electrónico con los responsables del proyecto a nivel </w:t>
            </w:r>
            <w:r w:rsidR="009E3D9C">
              <w:t>nacional</w:t>
            </w:r>
            <w:r w:rsidR="0089789E" w:rsidRPr="00177616">
              <w:t>,</w:t>
            </w:r>
          </w:p>
          <w:p w14:paraId="0A141F36" w14:textId="77777777" w:rsidR="00532250" w:rsidRPr="00177616" w:rsidRDefault="00532250" w:rsidP="0089789E">
            <w:pPr>
              <w:autoSpaceDE w:val="0"/>
              <w:autoSpaceDN w:val="0"/>
              <w:adjustRightInd w:val="0"/>
              <w:spacing w:line="240" w:lineRule="auto"/>
              <w:jc w:val="both"/>
            </w:pPr>
          </w:p>
          <w:p w14:paraId="0FE7AA4C" w14:textId="0C5EE590" w:rsidR="0089789E" w:rsidRPr="00177616" w:rsidRDefault="00532250" w:rsidP="0089789E">
            <w:pPr>
              <w:autoSpaceDE w:val="0"/>
              <w:autoSpaceDN w:val="0"/>
              <w:adjustRightInd w:val="0"/>
              <w:spacing w:line="240" w:lineRule="auto"/>
              <w:jc w:val="both"/>
            </w:pPr>
            <w:r w:rsidRPr="00177616">
              <w:t>S</w:t>
            </w:r>
            <w:r w:rsidR="0089789E" w:rsidRPr="00177616">
              <w:t xml:space="preserve">e interactúa constantemente con los interesados en recibir capacitaciones auspiciadas por el OIEA, </w:t>
            </w:r>
          </w:p>
          <w:p w14:paraId="457CDD82" w14:textId="77777777" w:rsidR="0089789E" w:rsidRPr="00177616" w:rsidRDefault="0089789E" w:rsidP="0089789E">
            <w:pPr>
              <w:autoSpaceDE w:val="0"/>
              <w:autoSpaceDN w:val="0"/>
              <w:adjustRightInd w:val="0"/>
              <w:spacing w:line="240" w:lineRule="auto"/>
              <w:jc w:val="both"/>
            </w:pPr>
          </w:p>
          <w:p w14:paraId="62B5A88D" w14:textId="06D7924F" w:rsidR="00A04446" w:rsidRPr="00177616" w:rsidRDefault="00532250" w:rsidP="00D20178">
            <w:pPr>
              <w:autoSpaceDE w:val="0"/>
              <w:autoSpaceDN w:val="0"/>
              <w:adjustRightInd w:val="0"/>
              <w:spacing w:line="240" w:lineRule="auto"/>
              <w:jc w:val="both"/>
            </w:pPr>
            <w:r w:rsidRPr="00177616">
              <w:t>A</w:t>
            </w:r>
            <w:r w:rsidR="0089789E" w:rsidRPr="00177616">
              <w:t>sí también, se han realizado reuniones mensuales con todos los funcionarios de los centros de medicina nuclear del país, involucrados e interesados en el proyecto.</w:t>
            </w:r>
          </w:p>
        </w:tc>
      </w:tr>
      <w:tr w:rsidR="00A04446" w:rsidRPr="00177616" w14:paraId="1370D392" w14:textId="77777777" w:rsidTr="00EE5AA4">
        <w:trPr>
          <w:trHeight w:val="20"/>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FC9E2" w14:textId="77777777" w:rsidR="00A04446" w:rsidRPr="00177616" w:rsidRDefault="00A04446" w:rsidP="00EE5AA4">
            <w:pPr>
              <w:spacing w:line="240" w:lineRule="auto"/>
              <w:jc w:val="both"/>
              <w:rPr>
                <w:b/>
              </w:rPr>
            </w:pPr>
            <w:r w:rsidRPr="00177616">
              <w:rPr>
                <w:b/>
                <w:color w:val="0F243E" w:themeColor="text2" w:themeShade="80"/>
              </w:rPr>
              <w:t>IMPACTOS</w:t>
            </w:r>
          </w:p>
        </w:tc>
      </w:tr>
      <w:tr w:rsidR="00A04446" w:rsidRPr="00177616" w14:paraId="18B99DF3" w14:textId="77777777" w:rsidTr="00190BD2">
        <w:trPr>
          <w:trHeight w:val="2611"/>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1543D" w14:textId="2F996B61" w:rsidR="00A04446" w:rsidRPr="009E3D9C" w:rsidRDefault="00532250" w:rsidP="009E3D9C">
            <w:pPr>
              <w:tabs>
                <w:tab w:val="num" w:pos="0"/>
              </w:tabs>
              <w:spacing w:after="120"/>
              <w:jc w:val="both"/>
              <w:rPr>
                <w:color w:val="000000"/>
              </w:rPr>
            </w:pPr>
            <w:r w:rsidRPr="00177616">
              <w:rPr>
                <w:color w:val="000000"/>
              </w:rPr>
              <w:t xml:space="preserve">Se entro en </w:t>
            </w:r>
            <w:r w:rsidR="0089789E" w:rsidRPr="00177616">
              <w:rPr>
                <w:color w:val="000000"/>
              </w:rPr>
              <w:t>contacto con los 3 responsables nacionales con quienes se ha logrado una buena comunicación fluida, además de socializar adecuada e inmediatamente con los interesados, toda la información recibida vía correo electrónico respecto a las capacitaciones que están programadas en el Proyecto, por lo que felizmente se ha logrado la base de datos de los 10 centros nucleares (públicos y privados) con quienes se coordinó la solicitud de compra de equipos menores que están en proceso de cotización; y que esperemos se haga realidad a corto plazo para el beneficio de los pacientes que necesitan de nuestro trabajo especializado en el área de la medicina nuclear.</w:t>
            </w:r>
          </w:p>
        </w:tc>
      </w:tr>
      <w:tr w:rsidR="00A04446" w:rsidRPr="00177616" w14:paraId="5F0DE817" w14:textId="77777777" w:rsidTr="00EE5AA4">
        <w:trPr>
          <w:trHeight w:val="129"/>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D3B6F" w14:textId="77777777" w:rsidR="00A04446" w:rsidRPr="00177616" w:rsidRDefault="00A04446" w:rsidP="00EE5AA4">
            <w:pPr>
              <w:spacing w:line="240" w:lineRule="auto"/>
              <w:jc w:val="both"/>
              <w:rPr>
                <w:b/>
              </w:rPr>
            </w:pPr>
            <w:r w:rsidRPr="00177616">
              <w:rPr>
                <w:b/>
                <w:color w:val="0F243E" w:themeColor="text2" w:themeShade="80"/>
              </w:rPr>
              <w:t>RESULTADOS</w:t>
            </w:r>
          </w:p>
        </w:tc>
      </w:tr>
      <w:tr w:rsidR="00A04446" w:rsidRPr="00177616" w14:paraId="5B6F3D55" w14:textId="77777777" w:rsidTr="00EE5AA4">
        <w:trPr>
          <w:trHeight w:val="574"/>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DA13C" w14:textId="0D555805" w:rsidR="00A04446" w:rsidRPr="00177616" w:rsidRDefault="00993818" w:rsidP="009E3D9C">
            <w:pPr>
              <w:tabs>
                <w:tab w:val="num" w:pos="0"/>
              </w:tabs>
              <w:spacing w:after="120"/>
              <w:jc w:val="both"/>
            </w:pPr>
            <w:r>
              <w:rPr>
                <w:color w:val="000000"/>
              </w:rPr>
              <w:t>P</w:t>
            </w:r>
            <w:r w:rsidR="0089789E" w:rsidRPr="00177616">
              <w:rPr>
                <w:color w:val="000000"/>
              </w:rPr>
              <w:t>ese a la pandemia, hasta la fecha, 2 médicos nucleares han recibido capacitación en el área que abarca su actividad médica especializada en el curso: VIRTUAL REGIONAL TRAINING COURSE ON HYBRID IMAGING AND THERANOSTICS FOR PAEDRIATIC  PATIENTS,</w:t>
            </w:r>
            <w:r w:rsidR="009E3D9C">
              <w:rPr>
                <w:color w:val="000000"/>
              </w:rPr>
              <w:t xml:space="preserve"> 15 al 26-02-2021.</w:t>
            </w:r>
          </w:p>
        </w:tc>
      </w:tr>
      <w:tr w:rsidR="00A04446" w:rsidRPr="00177616" w14:paraId="2ECCB3DC" w14:textId="77777777" w:rsidTr="00EE5AA4">
        <w:trPr>
          <w:trHeight w:val="326"/>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0CB1B" w14:textId="77777777" w:rsidR="00A04446" w:rsidRPr="00177616" w:rsidRDefault="00A04446" w:rsidP="00EE5AA4">
            <w:pPr>
              <w:spacing w:line="240" w:lineRule="auto"/>
              <w:jc w:val="both"/>
              <w:rPr>
                <w:b/>
              </w:rPr>
            </w:pPr>
            <w:r w:rsidRPr="00177616">
              <w:rPr>
                <w:b/>
                <w:color w:val="0F243E" w:themeColor="text2" w:themeShade="80"/>
              </w:rPr>
              <w:t>DIFIC</w:t>
            </w:r>
            <w:r w:rsidR="00EE5AA4" w:rsidRPr="00177616">
              <w:rPr>
                <w:b/>
                <w:color w:val="0F243E" w:themeColor="text2" w:themeShade="80"/>
              </w:rPr>
              <w:t>ULTADES Y PROBLEMAS PRESENTADOS</w:t>
            </w:r>
          </w:p>
        </w:tc>
      </w:tr>
      <w:tr w:rsidR="00A04446" w:rsidRPr="00177616" w14:paraId="31C05904" w14:textId="77777777" w:rsidTr="00EE5AA4">
        <w:trPr>
          <w:trHeight w:val="465"/>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E6813" w14:textId="0F8B6A7A" w:rsidR="009E3D9C" w:rsidRPr="00177616" w:rsidRDefault="0089789E" w:rsidP="0089789E">
            <w:pPr>
              <w:tabs>
                <w:tab w:val="num" w:pos="0"/>
              </w:tabs>
              <w:spacing w:after="120"/>
              <w:jc w:val="both"/>
              <w:rPr>
                <w:color w:val="000000"/>
              </w:rPr>
            </w:pPr>
            <w:r w:rsidRPr="00177616">
              <w:rPr>
                <w:color w:val="000000"/>
              </w:rPr>
              <w:t>Lamentablemente, a causa de la pandemia, no se pueden realizar muchas actividades que están programadas en el proyecto, pero de todas maneras, los interesados, siempre están informados respecto a los avances del proyecto.</w:t>
            </w:r>
          </w:p>
          <w:p w14:paraId="7E1CCBB8" w14:textId="0BC77C8D" w:rsidR="009E3D9C" w:rsidRPr="009E3D9C" w:rsidRDefault="009E3D9C" w:rsidP="00177616">
            <w:pPr>
              <w:tabs>
                <w:tab w:val="num" w:pos="0"/>
              </w:tabs>
              <w:spacing w:after="120"/>
              <w:jc w:val="both"/>
              <w:rPr>
                <w:color w:val="000000"/>
              </w:rPr>
            </w:pPr>
            <w:r>
              <w:rPr>
                <w:color w:val="000000"/>
              </w:rPr>
              <w:t>Se espera</w:t>
            </w:r>
            <w:r w:rsidR="0089789E" w:rsidRPr="00177616">
              <w:rPr>
                <w:color w:val="000000"/>
              </w:rPr>
              <w:t xml:space="preserve"> que mejorando la situación de salud pública mundial que nos aqueja, el resto </w:t>
            </w:r>
            <w:r w:rsidR="0089789E" w:rsidRPr="00177616">
              <w:rPr>
                <w:color w:val="000000"/>
              </w:rPr>
              <w:lastRenderedPageBreak/>
              <w:t>de las actividades presenciales programadas, se podrán realizar, aunque también las reuniones y cursos virtuales en vigencia, nos permiten cumplir los objetivos y metas del</w:t>
            </w:r>
            <w:r w:rsidR="00D20178">
              <w:rPr>
                <w:color w:val="000000"/>
              </w:rPr>
              <w:t xml:space="preserve"> proyecto.</w:t>
            </w:r>
          </w:p>
        </w:tc>
      </w:tr>
    </w:tbl>
    <w:p w14:paraId="3B23BC01" w14:textId="77777777" w:rsidR="00A04446" w:rsidRPr="00177616" w:rsidRDefault="00A04446" w:rsidP="001B2051">
      <w:pPr>
        <w:spacing w:line="240" w:lineRule="auto"/>
        <w:jc w:val="both"/>
      </w:pPr>
    </w:p>
    <w:p w14:paraId="64F04C20" w14:textId="77777777" w:rsidR="00EE5AA4" w:rsidRPr="00177616" w:rsidRDefault="00EE5AA4" w:rsidP="001B2051">
      <w:pPr>
        <w:spacing w:line="240" w:lineRule="auto"/>
        <w:jc w:val="both"/>
      </w:pPr>
    </w:p>
    <w:tbl>
      <w:tblPr>
        <w:tblStyle w:val="a3"/>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177616" w14:paraId="45F7086A" w14:textId="77777777" w:rsidTr="00C10A28">
        <w:trPr>
          <w:trHeight w:val="664"/>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71A558B0" w14:textId="77777777" w:rsidR="00596E60" w:rsidRPr="00177616" w:rsidRDefault="003854C9" w:rsidP="001B2051">
            <w:pPr>
              <w:spacing w:line="240" w:lineRule="auto"/>
              <w:jc w:val="both"/>
              <w:rPr>
                <w:b/>
              </w:rPr>
            </w:pPr>
            <w:r w:rsidRPr="00116E08">
              <w:rPr>
                <w:b/>
                <w:color w:val="0F243E" w:themeColor="text2" w:themeShade="80"/>
              </w:rPr>
              <w:t>RLA 0069</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485BCF" w14:textId="77777777" w:rsidR="00596E60" w:rsidRPr="00177616" w:rsidRDefault="003854C9" w:rsidP="001B2051">
            <w:pPr>
              <w:spacing w:line="240" w:lineRule="auto"/>
              <w:jc w:val="both"/>
            </w:pPr>
            <w:r w:rsidRPr="00177616">
              <w:t>Promoción de la gestión estratégica y la innovación en las instituciones nucleares nacionales mediante la cooperación y la creación de asociaciones — Fase II (ARCAL CLXXII)</w:t>
            </w:r>
          </w:p>
        </w:tc>
      </w:tr>
      <w:tr w:rsidR="00596E60" w:rsidRPr="00177616" w14:paraId="7EBD4E1B" w14:textId="77777777" w:rsidTr="00C10A28">
        <w:trPr>
          <w:trHeight w:val="14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A99DC" w14:textId="77777777" w:rsidR="00596E60" w:rsidRPr="00177616" w:rsidRDefault="0067299B" w:rsidP="001B2051">
            <w:pPr>
              <w:spacing w:line="240" w:lineRule="auto"/>
              <w:jc w:val="both"/>
              <w:rPr>
                <w:b/>
                <w:color w:val="0F243E" w:themeColor="text2" w:themeShade="80"/>
              </w:rPr>
            </w:pPr>
            <w:r w:rsidRPr="00177616">
              <w:rPr>
                <w:b/>
                <w:color w:val="0F243E" w:themeColor="text2" w:themeShade="80"/>
              </w:rPr>
              <w:t>ACTIVIDADES REALIZADAS</w:t>
            </w:r>
          </w:p>
        </w:tc>
      </w:tr>
      <w:tr w:rsidR="00596E60" w:rsidRPr="00177616" w14:paraId="6F671D06" w14:textId="77777777" w:rsidTr="00C10A28">
        <w:trPr>
          <w:trHeight w:val="26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A630F" w14:textId="77777777" w:rsidR="00596E60" w:rsidRPr="00177616" w:rsidRDefault="0067299B" w:rsidP="001B2051">
            <w:pPr>
              <w:spacing w:line="240" w:lineRule="auto"/>
              <w:jc w:val="both"/>
            </w:pPr>
            <w:r w:rsidRPr="00177616">
              <w:t>No se pudo participar en las actividades organizadas bajo este proyecto</w:t>
            </w:r>
          </w:p>
        </w:tc>
      </w:tr>
      <w:tr w:rsidR="00596E60" w:rsidRPr="00177616" w14:paraId="38BF4A64" w14:textId="77777777" w:rsidTr="00C10A28">
        <w:trPr>
          <w:trHeight w:val="21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D16291" w14:textId="77777777" w:rsidR="00596E60" w:rsidRPr="00177616" w:rsidRDefault="0067299B" w:rsidP="001B2051">
            <w:pPr>
              <w:spacing w:line="240" w:lineRule="auto"/>
              <w:jc w:val="both"/>
              <w:rPr>
                <w:b/>
                <w:color w:val="0F243E" w:themeColor="text2" w:themeShade="80"/>
              </w:rPr>
            </w:pPr>
            <w:r w:rsidRPr="00177616">
              <w:rPr>
                <w:b/>
                <w:color w:val="0F243E" w:themeColor="text2" w:themeShade="80"/>
              </w:rPr>
              <w:t>IMPACTO</w:t>
            </w:r>
          </w:p>
        </w:tc>
      </w:tr>
      <w:tr w:rsidR="00596E60" w:rsidRPr="00177616" w14:paraId="101565D8" w14:textId="77777777" w:rsidTr="00C10A28">
        <w:trPr>
          <w:trHeight w:val="46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59F85" w14:textId="77777777" w:rsidR="00596E60" w:rsidRPr="00177616" w:rsidRDefault="0067299B" w:rsidP="001B2051">
            <w:pPr>
              <w:spacing w:line="240" w:lineRule="auto"/>
              <w:jc w:val="both"/>
            </w:pPr>
            <w:r w:rsidRPr="00177616">
              <w:t>Se espera que el fortalecimiento de las instituciones y la creación de redes institucionales permitan mejorar la sostenibilidad de las instituciones Nucleares.</w:t>
            </w:r>
          </w:p>
        </w:tc>
      </w:tr>
      <w:tr w:rsidR="00596E60" w:rsidRPr="00177616" w14:paraId="745959BA" w14:textId="77777777" w:rsidTr="00C10A28">
        <w:trPr>
          <w:trHeight w:val="18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0CF9C" w14:textId="77777777" w:rsidR="00596E60" w:rsidRPr="00177616" w:rsidRDefault="0067299B" w:rsidP="001B2051">
            <w:pPr>
              <w:spacing w:line="240" w:lineRule="auto"/>
              <w:jc w:val="both"/>
              <w:rPr>
                <w:b/>
                <w:color w:val="0F243E" w:themeColor="text2" w:themeShade="80"/>
              </w:rPr>
            </w:pPr>
            <w:r w:rsidRPr="00177616">
              <w:rPr>
                <w:b/>
                <w:color w:val="0F243E" w:themeColor="text2" w:themeShade="80"/>
              </w:rPr>
              <w:t xml:space="preserve"> RESULTADOS</w:t>
            </w:r>
          </w:p>
        </w:tc>
      </w:tr>
      <w:tr w:rsidR="00596E60" w:rsidRPr="00177616" w14:paraId="41050CBF" w14:textId="77777777" w:rsidTr="00C10A28">
        <w:trPr>
          <w:trHeight w:val="104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42E68" w14:textId="77777777" w:rsidR="00596E60" w:rsidRPr="00177616" w:rsidRDefault="0067299B" w:rsidP="001B2051">
            <w:pPr>
              <w:spacing w:line="240" w:lineRule="auto"/>
              <w:jc w:val="both"/>
            </w:pPr>
            <w:r w:rsidRPr="00177616">
              <w:t>Existe consenso entre las delegaciones participantes sobre la necesidad de trabajar en el desarrollo de Planes Estratégicos y Planes de Negocios de las Instituciones Nucleares Nacionales, así como también sobre los beneficios de trabajar en red entre las instituciones de la región.</w:t>
            </w:r>
          </w:p>
        </w:tc>
      </w:tr>
      <w:tr w:rsidR="00596E60" w:rsidRPr="00177616" w14:paraId="58F52603" w14:textId="77777777" w:rsidTr="006A613F">
        <w:trPr>
          <w:trHeight w:val="18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6C15E" w14:textId="77777777" w:rsidR="00596E60" w:rsidRPr="00177616" w:rsidRDefault="0067299B" w:rsidP="001B2051">
            <w:pPr>
              <w:spacing w:line="240" w:lineRule="auto"/>
              <w:jc w:val="both"/>
              <w:rPr>
                <w:b/>
              </w:rPr>
            </w:pPr>
            <w:r w:rsidRPr="00177616">
              <w:rPr>
                <w:b/>
                <w:color w:val="0F243E" w:themeColor="text2" w:themeShade="80"/>
              </w:rPr>
              <w:t>DIFICULTADES Y PROBLEMAS PRESENTADOS DURANTE LA MARCHA DEL PROYECTO</w:t>
            </w:r>
          </w:p>
        </w:tc>
      </w:tr>
      <w:tr w:rsidR="00596E60" w:rsidRPr="00177616" w14:paraId="1A768FE0" w14:textId="77777777" w:rsidTr="00C10A28">
        <w:trPr>
          <w:trHeight w:val="22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02C76" w14:textId="3426716B" w:rsidR="00596E60" w:rsidRPr="00177616" w:rsidRDefault="00D20178" w:rsidP="001B2051">
            <w:pPr>
              <w:spacing w:line="240" w:lineRule="auto"/>
              <w:jc w:val="both"/>
            </w:pPr>
            <w:r>
              <w:t>N</w:t>
            </w:r>
            <w:r w:rsidR="0067299B" w:rsidRPr="00177616">
              <w:t>o se pudo participar de las actividades</w:t>
            </w:r>
            <w:r>
              <w:t xml:space="preserve"> debido a las condiciones dadas durante la COVID-19</w:t>
            </w:r>
            <w:r w:rsidR="0067299B" w:rsidRPr="00177616">
              <w:t>.</w:t>
            </w:r>
          </w:p>
        </w:tc>
      </w:tr>
    </w:tbl>
    <w:p w14:paraId="517A3228" w14:textId="77777777" w:rsidR="00596E60" w:rsidRPr="00177616" w:rsidRDefault="00596E60" w:rsidP="001B2051">
      <w:pPr>
        <w:spacing w:line="240" w:lineRule="auto"/>
        <w:jc w:val="both"/>
      </w:pPr>
    </w:p>
    <w:tbl>
      <w:tblPr>
        <w:tblStyle w:val="ab"/>
        <w:tblW w:w="893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75"/>
        <w:gridCol w:w="7056"/>
      </w:tblGrid>
      <w:tr w:rsidR="00116E08" w:rsidRPr="00177616" w14:paraId="5C7DD070" w14:textId="77777777" w:rsidTr="00993818">
        <w:trPr>
          <w:trHeight w:val="448"/>
        </w:trPr>
        <w:tc>
          <w:tcPr>
            <w:tcW w:w="187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14:paraId="21F46521" w14:textId="781DA6A8" w:rsidR="00116E08" w:rsidRPr="00177616" w:rsidRDefault="00116E08" w:rsidP="00116E08">
            <w:pPr>
              <w:spacing w:line="240" w:lineRule="auto"/>
              <w:jc w:val="both"/>
              <w:rPr>
                <w:b/>
              </w:rPr>
            </w:pPr>
            <w:r w:rsidRPr="003E5AA2">
              <w:rPr>
                <w:rFonts w:eastAsia="Calibri"/>
              </w:rPr>
              <w:t xml:space="preserve"> </w:t>
            </w:r>
            <w:r w:rsidRPr="003E789E">
              <w:rPr>
                <w:b/>
                <w:color w:val="0F243E" w:themeColor="text2" w:themeShade="80"/>
              </w:rPr>
              <w:t>RLA 5081</w:t>
            </w:r>
          </w:p>
        </w:tc>
        <w:tc>
          <w:tcPr>
            <w:tcW w:w="7056" w:type="dxa"/>
            <w:tcBorders>
              <w:top w:val="single" w:sz="8" w:space="0" w:color="000000"/>
              <w:left w:val="single" w:sz="8" w:space="0" w:color="000000"/>
              <w:bottom w:val="single" w:sz="8" w:space="0" w:color="000000"/>
              <w:right w:val="single" w:sz="8" w:space="0" w:color="000000"/>
            </w:tcBorders>
            <w:shd w:val="clear" w:color="auto" w:fill="auto"/>
          </w:tcPr>
          <w:p w14:paraId="0170B935" w14:textId="248F73E5" w:rsidR="00116E08" w:rsidRPr="00177616" w:rsidRDefault="00116E08" w:rsidP="00116E08">
            <w:pPr>
              <w:spacing w:line="240" w:lineRule="auto"/>
              <w:jc w:val="both"/>
              <w:rPr>
                <w:b/>
              </w:rPr>
            </w:pPr>
            <w:r w:rsidRPr="003E5AA2">
              <w:rPr>
                <w:color w:val="0F243E" w:themeColor="text2" w:themeShade="80"/>
              </w:rPr>
              <w:t>Mejora de las capacidades regionales de análisis y los programas de vigilancia de residuos/contaminantes en los alimentos mediante técnicas nucleares/isotópicas y complementarias (ARCAL CLXX)</w:t>
            </w:r>
          </w:p>
        </w:tc>
      </w:tr>
      <w:tr w:rsidR="00532250" w:rsidRPr="00177616" w14:paraId="0DCD50B9" w14:textId="77777777" w:rsidTr="00D20178">
        <w:trPr>
          <w:trHeight w:val="57"/>
        </w:trPr>
        <w:tc>
          <w:tcPr>
            <w:tcW w:w="893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23CA4" w14:textId="77777777" w:rsidR="00532250" w:rsidRPr="00177616" w:rsidRDefault="00532250" w:rsidP="003F6BEC">
            <w:pPr>
              <w:spacing w:line="240" w:lineRule="auto"/>
              <w:jc w:val="both"/>
              <w:rPr>
                <w:b/>
                <w:color w:val="0F243E" w:themeColor="text2" w:themeShade="80"/>
              </w:rPr>
            </w:pPr>
            <w:r w:rsidRPr="00177616">
              <w:rPr>
                <w:b/>
                <w:color w:val="0F243E" w:themeColor="text2" w:themeShade="80"/>
              </w:rPr>
              <w:t>ACTIVIDADES REALIZADAS</w:t>
            </w:r>
          </w:p>
        </w:tc>
      </w:tr>
      <w:tr w:rsidR="00532250" w:rsidRPr="009E3D9C" w14:paraId="625103CE" w14:textId="77777777" w:rsidTr="00D20178">
        <w:trPr>
          <w:trHeight w:val="175"/>
        </w:trPr>
        <w:tc>
          <w:tcPr>
            <w:tcW w:w="893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E8753" w14:textId="68C9B5C9" w:rsidR="00532250" w:rsidRPr="00177616" w:rsidRDefault="00D20178" w:rsidP="003F6BEC">
            <w:pPr>
              <w:spacing w:line="240" w:lineRule="auto"/>
              <w:jc w:val="both"/>
              <w:rPr>
                <w:color w:val="222222"/>
              </w:rPr>
            </w:pPr>
            <w:r w:rsidRPr="00D20178">
              <w:rPr>
                <w:color w:val="222222"/>
              </w:rPr>
              <w:t>Reunión de coordinación con los expertos contratados por el OIEA</w:t>
            </w:r>
            <w:r>
              <w:rPr>
                <w:color w:val="222222"/>
              </w:rPr>
              <w:t xml:space="preserve"> </w:t>
            </w:r>
            <w:r w:rsidR="00532250" w:rsidRPr="00177616">
              <w:rPr>
                <w:color w:val="222222"/>
              </w:rPr>
              <w:t>con el fin de apoyar el proceso de elaboración del marco de referencia de la red regional de intercambio de datos de inocuidad alimentaria</w:t>
            </w:r>
          </w:p>
          <w:p w14:paraId="14BA44E2" w14:textId="77777777" w:rsidR="00532250" w:rsidRPr="00177616" w:rsidRDefault="00532250" w:rsidP="003F6BEC">
            <w:pPr>
              <w:spacing w:line="240" w:lineRule="auto"/>
              <w:jc w:val="both"/>
              <w:rPr>
                <w:color w:val="222222"/>
              </w:rPr>
            </w:pPr>
          </w:p>
          <w:p w14:paraId="48F161C0" w14:textId="77777777" w:rsidR="00532250" w:rsidRPr="00177616" w:rsidRDefault="00532250" w:rsidP="003F6BEC">
            <w:pPr>
              <w:spacing w:line="240" w:lineRule="auto"/>
              <w:jc w:val="both"/>
              <w:rPr>
                <w:color w:val="222222"/>
              </w:rPr>
            </w:pPr>
            <w:r w:rsidRPr="00177616">
              <w:rPr>
                <w:color w:val="222222"/>
              </w:rPr>
              <w:t>Reunión plenaria para la presentación de los avances en los grupos de trabajo 2 y 4 en el proceso de elaboración del marco de referencia de la red regional de intercambio de datos de inocuidad alimentaria. </w:t>
            </w:r>
          </w:p>
          <w:p w14:paraId="6F3FDFCF" w14:textId="77777777" w:rsidR="00532250" w:rsidRPr="00177616" w:rsidRDefault="00532250" w:rsidP="003F6BEC">
            <w:pPr>
              <w:spacing w:line="240" w:lineRule="auto"/>
              <w:jc w:val="both"/>
              <w:rPr>
                <w:color w:val="222222"/>
              </w:rPr>
            </w:pPr>
          </w:p>
          <w:p w14:paraId="0079F8F8" w14:textId="77777777" w:rsidR="00532250" w:rsidRPr="009E3D9C" w:rsidRDefault="00532250" w:rsidP="003F6BEC">
            <w:pPr>
              <w:spacing w:line="240" w:lineRule="auto"/>
              <w:jc w:val="both"/>
              <w:rPr>
                <w:lang w:val="en-US"/>
              </w:rPr>
            </w:pPr>
            <w:r w:rsidRPr="009E3D9C">
              <w:rPr>
                <w:color w:val="000000"/>
                <w:lang w:val="en-US"/>
              </w:rPr>
              <w:t>Virtual Regional Workshop on Analytical Methods for Pesticide Residues in Food. 29 November to 9 December 2021</w:t>
            </w:r>
          </w:p>
        </w:tc>
      </w:tr>
      <w:tr w:rsidR="00532250" w:rsidRPr="00177616" w14:paraId="36E2C933" w14:textId="77777777" w:rsidTr="00D20178">
        <w:trPr>
          <w:trHeight w:val="215"/>
        </w:trPr>
        <w:tc>
          <w:tcPr>
            <w:tcW w:w="893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BDB24" w14:textId="77777777" w:rsidR="00532250" w:rsidRPr="00177616" w:rsidRDefault="00532250" w:rsidP="003F6BEC">
            <w:pPr>
              <w:spacing w:line="240" w:lineRule="auto"/>
              <w:jc w:val="both"/>
              <w:rPr>
                <w:b/>
              </w:rPr>
            </w:pPr>
            <w:r w:rsidRPr="00177616">
              <w:rPr>
                <w:b/>
                <w:color w:val="0F243E" w:themeColor="text2" w:themeShade="80"/>
              </w:rPr>
              <w:t>IMPACTOS</w:t>
            </w:r>
          </w:p>
        </w:tc>
      </w:tr>
      <w:tr w:rsidR="00532250" w:rsidRPr="00177616" w14:paraId="0C1F9455" w14:textId="77777777" w:rsidTr="00D20178">
        <w:trPr>
          <w:trHeight w:val="433"/>
        </w:trPr>
        <w:tc>
          <w:tcPr>
            <w:tcW w:w="893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D6A31" w14:textId="77777777" w:rsidR="00532250" w:rsidRPr="00177616" w:rsidRDefault="00532250" w:rsidP="003F6BEC">
            <w:pPr>
              <w:tabs>
                <w:tab w:val="num" w:pos="0"/>
              </w:tabs>
              <w:spacing w:after="120"/>
              <w:jc w:val="both"/>
              <w:rPr>
                <w:color w:val="000000"/>
              </w:rPr>
            </w:pPr>
            <w:r w:rsidRPr="00177616">
              <w:rPr>
                <w:color w:val="000000"/>
              </w:rPr>
              <w:t xml:space="preserve">Se espera mejorar las capacidades regionales de análisis y los programas de vigilancia de residuos/contaminantes en los alimentos a nivel local y el intercambio de datos a nivel </w:t>
            </w:r>
            <w:r w:rsidRPr="00177616">
              <w:rPr>
                <w:color w:val="000000"/>
              </w:rPr>
              <w:lastRenderedPageBreak/>
              <w:t xml:space="preserve">regional. </w:t>
            </w:r>
          </w:p>
          <w:p w14:paraId="75EFAA45" w14:textId="52F2FB47" w:rsidR="00532250" w:rsidRPr="00177616" w:rsidRDefault="00532250" w:rsidP="003F6BEC">
            <w:pPr>
              <w:jc w:val="both"/>
              <w:rPr>
                <w:color w:val="000000"/>
              </w:rPr>
            </w:pPr>
            <w:r w:rsidRPr="00177616">
              <w:rPr>
                <w:color w:val="000000"/>
              </w:rPr>
              <w:t xml:space="preserve">Por las restricciones sanitarias y presupuestarias generadas por la crisis sanitaria, los laboratorios han adoptado resguardos en el personal, limitando sus actividades a lo esencialmente necesario para el cumplimiento de sus objetivos. </w:t>
            </w:r>
          </w:p>
          <w:p w14:paraId="4E9EAB5C" w14:textId="77777777" w:rsidR="00532250" w:rsidRPr="00177616" w:rsidRDefault="00532250" w:rsidP="003F6BEC">
            <w:pPr>
              <w:jc w:val="both"/>
              <w:rPr>
                <w:color w:val="000000"/>
              </w:rPr>
            </w:pPr>
          </w:p>
          <w:p w14:paraId="06641C6B" w14:textId="77777777" w:rsidR="00532250" w:rsidRPr="00177616" w:rsidRDefault="00532250" w:rsidP="003F6BEC">
            <w:pPr>
              <w:jc w:val="both"/>
              <w:rPr>
                <w:color w:val="000000"/>
              </w:rPr>
            </w:pPr>
            <w:r w:rsidRPr="00177616">
              <w:rPr>
                <w:color w:val="000000"/>
              </w:rPr>
              <w:t xml:space="preserve">Sin perjuicio de lo anterior, los programas de inocuidad alimentaria, sea de: fiscalización, vigilancia y denuncias, han mantenido su programación inicial, generando información analítica importante en el ámbito de la inocuidad de los alimentos, no así los recursos destinados a estudios y desarrollo. </w:t>
            </w:r>
          </w:p>
          <w:p w14:paraId="49A2F862" w14:textId="77777777" w:rsidR="00532250" w:rsidRPr="00177616" w:rsidRDefault="00532250" w:rsidP="003F6BEC">
            <w:pPr>
              <w:spacing w:line="240" w:lineRule="auto"/>
              <w:jc w:val="both"/>
            </w:pPr>
          </w:p>
        </w:tc>
      </w:tr>
      <w:tr w:rsidR="00532250" w:rsidRPr="00177616" w14:paraId="7B0758BA" w14:textId="77777777" w:rsidTr="00D20178">
        <w:trPr>
          <w:trHeight w:val="79"/>
        </w:trPr>
        <w:tc>
          <w:tcPr>
            <w:tcW w:w="893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A345B" w14:textId="77777777" w:rsidR="00532250" w:rsidRPr="00177616" w:rsidRDefault="00532250" w:rsidP="003F6BEC">
            <w:pPr>
              <w:spacing w:line="240" w:lineRule="auto"/>
              <w:jc w:val="both"/>
              <w:rPr>
                <w:b/>
              </w:rPr>
            </w:pPr>
            <w:r w:rsidRPr="00177616">
              <w:rPr>
                <w:b/>
                <w:color w:val="0F243E" w:themeColor="text2" w:themeShade="80"/>
              </w:rPr>
              <w:lastRenderedPageBreak/>
              <w:t>RESULTADOS</w:t>
            </w:r>
          </w:p>
        </w:tc>
      </w:tr>
      <w:tr w:rsidR="00532250" w:rsidRPr="00177616" w14:paraId="2CEDAD44" w14:textId="77777777" w:rsidTr="00BC7C5B">
        <w:trPr>
          <w:trHeight w:val="3623"/>
        </w:trPr>
        <w:tc>
          <w:tcPr>
            <w:tcW w:w="893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3D752" w14:textId="77777777" w:rsidR="00532250" w:rsidRPr="00177616" w:rsidRDefault="00532250" w:rsidP="003F6BEC">
            <w:pPr>
              <w:shd w:val="clear" w:color="auto" w:fill="FFFFFF"/>
              <w:jc w:val="both"/>
              <w:rPr>
                <w:color w:val="000000"/>
              </w:rPr>
            </w:pPr>
            <w:r w:rsidRPr="00177616">
              <w:rPr>
                <w:color w:val="000000"/>
              </w:rPr>
              <w:t>A pesar de las restricciones sanitarias producto de la pandemia, el laboratorio ha seguido trabajando generando datos e información en el ámbito de inocuidad alimentaria.</w:t>
            </w:r>
          </w:p>
          <w:p w14:paraId="36C85974" w14:textId="77777777" w:rsidR="00532250" w:rsidRPr="00177616" w:rsidRDefault="00532250" w:rsidP="003F6BEC">
            <w:pPr>
              <w:shd w:val="clear" w:color="auto" w:fill="FFFFFF"/>
              <w:jc w:val="both"/>
            </w:pPr>
          </w:p>
          <w:p w14:paraId="3F1C89DD" w14:textId="77777777" w:rsidR="00532250" w:rsidRPr="00177616" w:rsidRDefault="00532250" w:rsidP="003F6BEC">
            <w:pPr>
              <w:shd w:val="clear" w:color="auto" w:fill="FFFFFF"/>
              <w:jc w:val="both"/>
            </w:pPr>
            <w:r w:rsidRPr="00177616">
              <w:t>El país sigue desarrollando y mejorando sus capacidades analíticas internas para dar apoyo a los programas de inocuidad alimentaria, lo que va acompañado de generación de datos e información.</w:t>
            </w:r>
          </w:p>
          <w:p w14:paraId="44E1AB24" w14:textId="77777777" w:rsidR="00532250" w:rsidRPr="00177616" w:rsidRDefault="00532250" w:rsidP="003F6BEC">
            <w:pPr>
              <w:shd w:val="clear" w:color="auto" w:fill="FFFFFF"/>
              <w:jc w:val="both"/>
              <w:rPr>
                <w:lang w:val="es-ES" w:eastAsia="es-ES"/>
              </w:rPr>
            </w:pPr>
            <w:r w:rsidRPr="00177616">
              <w:t>Esto se ha visto limitado por las restricciones propias de la pandemia, como por ajustes presupuestarios por reorientación de recursos.</w:t>
            </w:r>
          </w:p>
          <w:p w14:paraId="206F6556" w14:textId="77777777" w:rsidR="00532250" w:rsidRPr="00177616" w:rsidRDefault="00532250" w:rsidP="003F6BEC">
            <w:pPr>
              <w:shd w:val="clear" w:color="auto" w:fill="FFFFFF"/>
              <w:jc w:val="both"/>
            </w:pPr>
          </w:p>
          <w:p w14:paraId="542BBC8F" w14:textId="4F9B9165" w:rsidR="00532250" w:rsidRPr="00177616" w:rsidRDefault="00532250" w:rsidP="00BC7C5B">
            <w:pPr>
              <w:shd w:val="clear" w:color="auto" w:fill="FFFFFF"/>
              <w:jc w:val="both"/>
            </w:pPr>
            <w:r w:rsidRPr="00177616">
              <w:t>Se aumentó la capacidad analítica con adquisición de dos equipos de cromatografía, /gases y liquida, adquisición de otros equipos menores y readecuamiento de instalaciones co</w:t>
            </w:r>
            <w:r w:rsidR="00BC7C5B">
              <w:t>mo capacitación del personal.  </w:t>
            </w:r>
          </w:p>
        </w:tc>
      </w:tr>
      <w:tr w:rsidR="00532250" w:rsidRPr="00177616" w14:paraId="2DB45B4D" w14:textId="77777777" w:rsidTr="00D20178">
        <w:trPr>
          <w:trHeight w:val="183"/>
        </w:trPr>
        <w:tc>
          <w:tcPr>
            <w:tcW w:w="893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CD216" w14:textId="77777777" w:rsidR="00532250" w:rsidRPr="00177616" w:rsidRDefault="00532250" w:rsidP="003F6BEC">
            <w:pPr>
              <w:spacing w:line="240" w:lineRule="auto"/>
              <w:jc w:val="both"/>
              <w:rPr>
                <w:b/>
              </w:rPr>
            </w:pPr>
            <w:r w:rsidRPr="00177616">
              <w:rPr>
                <w:b/>
                <w:color w:val="0F243E" w:themeColor="text2" w:themeShade="80"/>
              </w:rPr>
              <w:t xml:space="preserve">DIFICULTADES Y PROBLEMAS PRESENTADOS </w:t>
            </w:r>
          </w:p>
        </w:tc>
      </w:tr>
      <w:tr w:rsidR="00532250" w:rsidRPr="00177616" w14:paraId="009E4613" w14:textId="77777777" w:rsidTr="00D20178">
        <w:trPr>
          <w:trHeight w:val="587"/>
        </w:trPr>
        <w:tc>
          <w:tcPr>
            <w:tcW w:w="893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F737C" w14:textId="77777777" w:rsidR="00532250" w:rsidRPr="00177616" w:rsidRDefault="00532250" w:rsidP="003F6BEC">
            <w:pPr>
              <w:spacing w:after="200"/>
              <w:jc w:val="both"/>
            </w:pPr>
            <w:r w:rsidRPr="00177616">
              <w:rPr>
                <w:color w:val="000000"/>
              </w:rPr>
              <w:t>Debido a los frecuentes asensos y descensos de casos de COVID 19 se mantienen aún algunas a las restricciones sanitarias, lo que limita aun las actividades planificadas de vigilancia, en especial las de carácter presencial que requieren personal técnico para su ejecución, como toma de muestra, análisis de laboratorios y algunas administrativas. Lo anterior se suma a ajustes presupuestarios internos, debido a la reasignación de recursos destinados a los temas sanitarios, lo cual llevó a priorizar algunos programas frente otros, como también los números muestréales planificados durante la pandemia.</w:t>
            </w:r>
          </w:p>
        </w:tc>
      </w:tr>
    </w:tbl>
    <w:p w14:paraId="4C420036" w14:textId="77777777" w:rsidR="00177616" w:rsidRPr="00177616" w:rsidRDefault="00177616" w:rsidP="001B2051">
      <w:pPr>
        <w:spacing w:line="240" w:lineRule="auto"/>
        <w:jc w:val="both"/>
        <w:rPr>
          <w:rFonts w:eastAsia="Calibri"/>
        </w:rPr>
      </w:pPr>
    </w:p>
    <w:tbl>
      <w:tblPr>
        <w:tblStyle w:val="af"/>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177616" w14:paraId="0538563E" w14:textId="77777777" w:rsidTr="004149C5">
        <w:trPr>
          <w:trHeight w:val="164"/>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3D75BC4E" w14:textId="77777777" w:rsidR="00596E60" w:rsidRPr="00177616" w:rsidRDefault="0067299B" w:rsidP="001B2051">
            <w:pPr>
              <w:spacing w:line="240" w:lineRule="auto"/>
              <w:jc w:val="both"/>
              <w:rPr>
                <w:b/>
                <w:color w:val="0F243E" w:themeColor="text2" w:themeShade="80"/>
              </w:rPr>
            </w:pPr>
            <w:r w:rsidRPr="00177616">
              <w:rPr>
                <w:b/>
                <w:color w:val="0F243E" w:themeColor="text2" w:themeShade="80"/>
              </w:rPr>
              <w:t>RLA 5077</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8C5BEDF" w14:textId="77777777" w:rsidR="00596E60" w:rsidRPr="00177616" w:rsidRDefault="0067299B" w:rsidP="001B2051">
            <w:pPr>
              <w:spacing w:line="240" w:lineRule="auto"/>
              <w:jc w:val="both"/>
            </w:pPr>
            <w:r w:rsidRPr="00177616">
              <w:t>Mejora de los medios de subsistencia mediante una mayor eficiencia en el uso del agua vinculada a estrategias de adaptación y mitigación del cambio climático en la agricultura</w:t>
            </w:r>
          </w:p>
        </w:tc>
      </w:tr>
      <w:tr w:rsidR="00596E60" w:rsidRPr="00177616" w14:paraId="12BF236C" w14:textId="77777777" w:rsidTr="004149C5">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14B35" w14:textId="77777777" w:rsidR="00596E60" w:rsidRPr="00177616" w:rsidRDefault="0067299B" w:rsidP="001B2051">
            <w:pPr>
              <w:spacing w:line="240" w:lineRule="auto"/>
              <w:jc w:val="both"/>
              <w:rPr>
                <w:b/>
                <w:color w:val="0F243E" w:themeColor="text2" w:themeShade="80"/>
              </w:rPr>
            </w:pPr>
            <w:r w:rsidRPr="00177616">
              <w:rPr>
                <w:b/>
                <w:color w:val="0F243E" w:themeColor="text2" w:themeShade="80"/>
              </w:rPr>
              <w:t>ACTIVIDADES REALIZADAS</w:t>
            </w:r>
          </w:p>
        </w:tc>
      </w:tr>
      <w:tr w:rsidR="00596E60" w:rsidRPr="00177616" w14:paraId="1AB78F04" w14:textId="77777777" w:rsidTr="00BC7C5B">
        <w:trPr>
          <w:trHeight w:val="60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32150" w14:textId="10CDEAC5" w:rsidR="007826EA" w:rsidRDefault="007826EA" w:rsidP="007826EA">
            <w:pPr>
              <w:spacing w:line="240" w:lineRule="auto"/>
              <w:jc w:val="both"/>
              <w:rPr>
                <w:bCs/>
              </w:rPr>
            </w:pPr>
            <w:r w:rsidRPr="00BD76B8">
              <w:rPr>
                <w:bCs/>
              </w:rPr>
              <w:t>Curso nacional virtual: Fisiología de los cultivos (EVT2002298)”, que se realizó del 25 de octubre al 5 de noviembre del 2021, de forma virtual</w:t>
            </w:r>
            <w:r w:rsidR="00BC7C5B">
              <w:rPr>
                <w:bCs/>
              </w:rPr>
              <w:t>.</w:t>
            </w:r>
          </w:p>
          <w:p w14:paraId="71E31A1E" w14:textId="306DEAA8" w:rsidR="00BC7C5B" w:rsidRPr="00BD76B8" w:rsidRDefault="00BC7C5B" w:rsidP="007826EA">
            <w:pPr>
              <w:spacing w:line="240" w:lineRule="auto"/>
              <w:jc w:val="both"/>
              <w:rPr>
                <w:bCs/>
              </w:rPr>
            </w:pPr>
          </w:p>
          <w:p w14:paraId="3DB64202" w14:textId="3B04B6FE" w:rsidR="007826EA" w:rsidRPr="00BD76B8" w:rsidRDefault="007826EA" w:rsidP="007826EA">
            <w:pPr>
              <w:spacing w:line="240" w:lineRule="auto"/>
              <w:jc w:val="both"/>
              <w:rPr>
                <w:bCs/>
              </w:rPr>
            </w:pPr>
            <w:r w:rsidRPr="00BD76B8">
              <w:rPr>
                <w:bCs/>
              </w:rPr>
              <w:t>Virtual Regional Training Course on Remote Sensing for Water Use Efficiency 2021 (EVT2104473), que se realizó del 25 de octubre al 5 de noviembre del 2021, de forma virtual.</w:t>
            </w:r>
          </w:p>
          <w:p w14:paraId="4055129B" w14:textId="03D00F51" w:rsidR="00596E60" w:rsidRPr="00177616" w:rsidRDefault="00564214" w:rsidP="00177616">
            <w:pPr>
              <w:tabs>
                <w:tab w:val="num" w:pos="720"/>
              </w:tabs>
              <w:jc w:val="both"/>
            </w:pPr>
            <w:r w:rsidRPr="00BD76B8">
              <w:rPr>
                <w:bCs/>
              </w:rPr>
              <w:lastRenderedPageBreak/>
              <w:t xml:space="preserve">Adquisición </w:t>
            </w:r>
            <w:r w:rsidR="00177616" w:rsidRPr="00BD76B8">
              <w:rPr>
                <w:bCs/>
              </w:rPr>
              <w:t>del sistema</w:t>
            </w:r>
            <w:r w:rsidR="007826EA" w:rsidRPr="00BD76B8">
              <w:rPr>
                <w:bCs/>
                <w:i/>
              </w:rPr>
              <w:t xml:space="preserve"> criogénico de extracción de agua</w:t>
            </w:r>
            <w:r w:rsidRPr="00BD76B8">
              <w:rPr>
                <w:bCs/>
                <w:i/>
              </w:rPr>
              <w:t>, que ya se encuentra en Bolivia</w:t>
            </w:r>
            <w:r w:rsidR="00BC7C5B">
              <w:rPr>
                <w:bCs/>
                <w:i/>
              </w:rPr>
              <w:t>.</w:t>
            </w:r>
          </w:p>
        </w:tc>
      </w:tr>
      <w:tr w:rsidR="00596E60" w:rsidRPr="00177616" w14:paraId="188C38CC" w14:textId="77777777" w:rsidTr="00B22B5F">
        <w:trPr>
          <w:trHeight w:val="4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DD24F" w14:textId="77777777" w:rsidR="007826EA" w:rsidRPr="00177616" w:rsidRDefault="0067299B" w:rsidP="001B2051">
            <w:pPr>
              <w:spacing w:line="240" w:lineRule="auto"/>
              <w:jc w:val="both"/>
              <w:rPr>
                <w:b/>
                <w:color w:val="0F243E" w:themeColor="text2" w:themeShade="80"/>
              </w:rPr>
            </w:pPr>
            <w:r w:rsidRPr="00177616">
              <w:rPr>
                <w:b/>
                <w:color w:val="0F243E" w:themeColor="text2" w:themeShade="80"/>
              </w:rPr>
              <w:lastRenderedPageBreak/>
              <w:t>IMPACTO</w:t>
            </w:r>
            <w:r w:rsidR="00B22B5F" w:rsidRPr="00177616">
              <w:rPr>
                <w:b/>
                <w:color w:val="0F243E" w:themeColor="text2" w:themeShade="80"/>
              </w:rPr>
              <w:t>S</w:t>
            </w:r>
          </w:p>
          <w:p w14:paraId="46802D60" w14:textId="77777777" w:rsidR="007826EA" w:rsidRPr="00177616" w:rsidRDefault="007826EA" w:rsidP="007826EA">
            <w:pPr>
              <w:tabs>
                <w:tab w:val="num" w:pos="720"/>
              </w:tabs>
              <w:jc w:val="both"/>
              <w:rPr>
                <w:bCs/>
              </w:rPr>
            </w:pPr>
          </w:p>
          <w:p w14:paraId="3E598767" w14:textId="3820C230" w:rsidR="007826EA" w:rsidRPr="00177616" w:rsidRDefault="007826EA" w:rsidP="007826EA">
            <w:pPr>
              <w:tabs>
                <w:tab w:val="num" w:pos="720"/>
              </w:tabs>
              <w:jc w:val="both"/>
              <w:rPr>
                <w:bCs/>
              </w:rPr>
            </w:pPr>
            <w:r w:rsidRPr="00177616">
              <w:rPr>
                <w:bCs/>
              </w:rPr>
              <w:t>Si bien en el periodo de noviembre del 2020 se había establecido otro ensayo en campo para completar los análisis correspondientes de una sola prueba, cuando se retomaron las actividades en marzo del 2021 se realizó una inspección a las instalaciones de Viacha que es donde se realizan estos trabajos de campo, en el cual se observó que no hubo producción de este último cultivo debido a la helada que afecta al altiplano de nuestro país, por otro lado en los laboratorios se buscaron los genotipos de papa que habían sido seleccionados por su resistencia al déficit hídrico, para replicar el cultivo, pero no están debidamente identificados, por lo que no se pudo realizar la siembra del cultivo.</w:t>
            </w:r>
          </w:p>
          <w:p w14:paraId="5BC67624" w14:textId="77777777" w:rsidR="00532250" w:rsidRPr="00177616" w:rsidRDefault="00532250" w:rsidP="007826EA">
            <w:pPr>
              <w:tabs>
                <w:tab w:val="num" w:pos="720"/>
              </w:tabs>
              <w:jc w:val="both"/>
              <w:rPr>
                <w:bCs/>
              </w:rPr>
            </w:pPr>
          </w:p>
          <w:p w14:paraId="0EF6439B" w14:textId="50317A44" w:rsidR="007826EA" w:rsidRPr="00177616" w:rsidRDefault="00564214" w:rsidP="00177616">
            <w:pPr>
              <w:tabs>
                <w:tab w:val="num" w:pos="720"/>
              </w:tabs>
              <w:jc w:val="both"/>
              <w:rPr>
                <w:b/>
                <w:color w:val="0F243E" w:themeColor="text2" w:themeShade="80"/>
              </w:rPr>
            </w:pPr>
            <w:r w:rsidRPr="00177616">
              <w:rPr>
                <w:bCs/>
              </w:rPr>
              <w:t xml:space="preserve">El obtener datos de estos estudios, brindaría al sector que se dedica a la producción de papa en el país, el aprovechamiento adecuado del recurso hídrico, inclusive elaborar estrategias de mitigación al uso irracional del agua a nivel familiar y comunal. </w:t>
            </w:r>
          </w:p>
        </w:tc>
      </w:tr>
      <w:tr w:rsidR="00596E60" w:rsidRPr="00177616" w14:paraId="04E0D709" w14:textId="77777777" w:rsidTr="00B22B5F">
        <w:trPr>
          <w:trHeight w:val="5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F6E22" w14:textId="77777777" w:rsidR="00596E60" w:rsidRPr="00177616" w:rsidRDefault="0067299B" w:rsidP="001B2051">
            <w:pPr>
              <w:spacing w:line="240" w:lineRule="auto"/>
              <w:jc w:val="both"/>
              <w:rPr>
                <w:b/>
              </w:rPr>
            </w:pPr>
            <w:r w:rsidRPr="00177616">
              <w:rPr>
                <w:b/>
                <w:color w:val="0F243E" w:themeColor="text2" w:themeShade="80"/>
              </w:rPr>
              <w:t>RESULTADOS</w:t>
            </w:r>
          </w:p>
        </w:tc>
      </w:tr>
      <w:tr w:rsidR="00596E60" w:rsidRPr="00177616" w14:paraId="2055939D" w14:textId="77777777">
        <w:trPr>
          <w:trHeight w:val="153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4A908" w14:textId="597A9EF8" w:rsidR="007826EA" w:rsidRPr="00177616" w:rsidRDefault="00564214" w:rsidP="00177616">
            <w:pPr>
              <w:tabs>
                <w:tab w:val="num" w:pos="720"/>
              </w:tabs>
              <w:jc w:val="both"/>
              <w:rPr>
                <w:bCs/>
              </w:rPr>
            </w:pPr>
            <w:r w:rsidRPr="00177616">
              <w:rPr>
                <w:bCs/>
              </w:rPr>
              <w:t xml:space="preserve">El </w:t>
            </w:r>
            <w:r w:rsidRPr="00993818">
              <w:rPr>
                <w:i/>
              </w:rPr>
              <w:t xml:space="preserve">sistema criogénico de extracción de agua </w:t>
            </w:r>
            <w:r w:rsidRPr="00177616">
              <w:rPr>
                <w:bCs/>
              </w:rPr>
              <w:t>(mismo que arribó a nuestro territorio en 2 embarques parciales: 18/04/2021 1er Embarque parcial, 23/07/2021 2do Embarque parcial), permitirá realizar la extracción del agua de estas muestras de suelo y muestras vegetales, ya en estas aguas de extracción se podrá realizar la medición de isótopos estables de oxigeno-18 e hidrogeno 2, ésta es una técnica muy eficaz para la evaluación del uso eficiente del agua de riego. Es de suma importancia poder realizar esta extracción de agua de las muestras, ya que sin este procedimiento no sería posible el análisis de los isótopos.</w:t>
            </w:r>
          </w:p>
        </w:tc>
      </w:tr>
      <w:tr w:rsidR="00596E60" w:rsidRPr="00177616" w14:paraId="1ABBB54B" w14:textId="77777777" w:rsidTr="004149C5">
        <w:trPr>
          <w:trHeight w:val="26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CC3AE" w14:textId="77777777" w:rsidR="00596E60" w:rsidRPr="00177616" w:rsidRDefault="0067299B" w:rsidP="004149C5">
            <w:pPr>
              <w:spacing w:line="240" w:lineRule="auto"/>
              <w:jc w:val="both"/>
              <w:rPr>
                <w:b/>
                <w:color w:val="0F243E" w:themeColor="text2" w:themeShade="80"/>
              </w:rPr>
            </w:pPr>
            <w:r w:rsidRPr="00177616">
              <w:rPr>
                <w:b/>
                <w:color w:val="0F243E" w:themeColor="text2" w:themeShade="80"/>
              </w:rPr>
              <w:t>DIFIC</w:t>
            </w:r>
            <w:r w:rsidR="004149C5" w:rsidRPr="00177616">
              <w:rPr>
                <w:b/>
                <w:color w:val="0F243E" w:themeColor="text2" w:themeShade="80"/>
              </w:rPr>
              <w:t>ULTADES Y PROBLEMAS PRESENTADOS</w:t>
            </w:r>
          </w:p>
        </w:tc>
      </w:tr>
      <w:tr w:rsidR="00596E60" w:rsidRPr="00177616" w14:paraId="25DADC9F" w14:textId="77777777" w:rsidTr="004149C5">
        <w:trPr>
          <w:trHeight w:val="42"/>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464D8" w14:textId="77777777" w:rsidR="007826EA" w:rsidRPr="00993818" w:rsidRDefault="007826EA" w:rsidP="00993818">
            <w:pPr>
              <w:pStyle w:val="BodyText3"/>
              <w:spacing w:after="0"/>
              <w:jc w:val="both"/>
              <w:rPr>
                <w:rFonts w:ascii="Arial" w:hAnsi="Arial" w:cs="Arial"/>
                <w:bCs/>
                <w:sz w:val="22"/>
                <w:szCs w:val="22"/>
              </w:rPr>
            </w:pPr>
            <w:r w:rsidRPr="00993818">
              <w:rPr>
                <w:rFonts w:ascii="Arial" w:hAnsi="Arial" w:cs="Arial"/>
                <w:bCs/>
                <w:sz w:val="22"/>
                <w:szCs w:val="22"/>
              </w:rPr>
              <w:t>La falta de una buena conservación de muestras anteriores, no permitió su análisis.</w:t>
            </w:r>
          </w:p>
          <w:p w14:paraId="5BBA2AEA" w14:textId="77777777" w:rsidR="00532250" w:rsidRPr="00993818" w:rsidRDefault="00532250" w:rsidP="00993818">
            <w:pPr>
              <w:pStyle w:val="BodyText3"/>
              <w:spacing w:after="0"/>
              <w:ind w:left="360"/>
              <w:jc w:val="both"/>
              <w:rPr>
                <w:rFonts w:ascii="Arial" w:hAnsi="Arial" w:cs="Arial"/>
                <w:bCs/>
                <w:sz w:val="22"/>
                <w:szCs w:val="22"/>
              </w:rPr>
            </w:pPr>
          </w:p>
          <w:p w14:paraId="62AD72AE" w14:textId="6C7B92C3" w:rsidR="007826EA" w:rsidRPr="00993818" w:rsidRDefault="007826EA" w:rsidP="00993818">
            <w:pPr>
              <w:pStyle w:val="BodyText3"/>
              <w:spacing w:after="0"/>
              <w:jc w:val="both"/>
              <w:rPr>
                <w:rFonts w:ascii="Arial" w:hAnsi="Arial" w:cs="Arial"/>
                <w:bCs/>
                <w:sz w:val="22"/>
                <w:szCs w:val="22"/>
              </w:rPr>
            </w:pPr>
            <w:r w:rsidRPr="00993818">
              <w:rPr>
                <w:rFonts w:ascii="Arial" w:hAnsi="Arial" w:cs="Arial"/>
                <w:bCs/>
                <w:sz w:val="22"/>
                <w:szCs w:val="22"/>
              </w:rPr>
              <w:t>La falta de un manejo adecuado en cuanto al etiquetado y un orden debido en los diferentes genotipos de papa que ya se habían desarrollado en investigaciones anteriores con tolerancia al déficit hídrico, no permitió el sembrado de una nueva parcela de cultivo para continuar con sus estudios.</w:t>
            </w:r>
          </w:p>
          <w:p w14:paraId="6638FE96" w14:textId="77777777" w:rsidR="00532250" w:rsidRPr="00993818" w:rsidRDefault="00532250" w:rsidP="00993818">
            <w:pPr>
              <w:pStyle w:val="BodyText3"/>
              <w:spacing w:after="0"/>
              <w:ind w:left="360"/>
              <w:jc w:val="both"/>
              <w:rPr>
                <w:rFonts w:ascii="Arial" w:hAnsi="Arial" w:cs="Arial"/>
                <w:bCs/>
                <w:sz w:val="22"/>
                <w:szCs w:val="22"/>
              </w:rPr>
            </w:pPr>
          </w:p>
          <w:p w14:paraId="35FF7FE9" w14:textId="100D3864" w:rsidR="00596E60" w:rsidRPr="00177616" w:rsidRDefault="007826EA" w:rsidP="00993818">
            <w:pPr>
              <w:pStyle w:val="BodyText3"/>
              <w:spacing w:after="0"/>
              <w:jc w:val="both"/>
              <w:rPr>
                <w:rFonts w:ascii="Arial" w:hAnsi="Arial" w:cs="Arial"/>
                <w:bCs/>
                <w:sz w:val="22"/>
                <w:szCs w:val="22"/>
              </w:rPr>
            </w:pPr>
            <w:r w:rsidRPr="00993818">
              <w:rPr>
                <w:rFonts w:ascii="Arial" w:hAnsi="Arial" w:cs="Arial"/>
                <w:bCs/>
                <w:sz w:val="22"/>
                <w:szCs w:val="22"/>
              </w:rPr>
              <w:t>Los trámites necesarios para que el sistema criogénico de extracción de agua sea registrado como parte de los activos fijos de la ABEN, no permite iniciar con la utilización del mismo.</w:t>
            </w:r>
            <w:r w:rsidRPr="00177616">
              <w:rPr>
                <w:rFonts w:ascii="Arial" w:hAnsi="Arial" w:cs="Arial"/>
                <w:bCs/>
                <w:sz w:val="22"/>
                <w:szCs w:val="22"/>
              </w:rPr>
              <w:t xml:space="preserve"> </w:t>
            </w:r>
          </w:p>
        </w:tc>
      </w:tr>
    </w:tbl>
    <w:p w14:paraId="584E8478" w14:textId="77777777" w:rsidR="00596E60" w:rsidRDefault="0067299B" w:rsidP="001B2051">
      <w:pPr>
        <w:spacing w:line="240" w:lineRule="auto"/>
        <w:jc w:val="both"/>
        <w:rPr>
          <w:rFonts w:eastAsia="Calibri"/>
        </w:rPr>
      </w:pPr>
      <w:r w:rsidRPr="00177616">
        <w:rPr>
          <w:rFonts w:eastAsia="Calibri"/>
        </w:rPr>
        <w:t xml:space="preserve"> </w:t>
      </w:r>
    </w:p>
    <w:p w14:paraId="1E259FA4" w14:textId="77777777" w:rsidR="00BC7C5B" w:rsidRDefault="00BC7C5B" w:rsidP="001B2051">
      <w:pPr>
        <w:spacing w:line="240" w:lineRule="auto"/>
        <w:jc w:val="both"/>
        <w:rPr>
          <w:rFonts w:eastAsia="Calibri"/>
        </w:rPr>
      </w:pPr>
    </w:p>
    <w:p w14:paraId="246A2927" w14:textId="77777777" w:rsidR="00BC7C5B" w:rsidRDefault="00BC7C5B" w:rsidP="001B2051">
      <w:pPr>
        <w:spacing w:line="240" w:lineRule="auto"/>
        <w:jc w:val="both"/>
        <w:rPr>
          <w:rFonts w:eastAsia="Calibri"/>
        </w:rPr>
      </w:pPr>
    </w:p>
    <w:p w14:paraId="17B97717" w14:textId="77777777" w:rsidR="00BC7C5B" w:rsidRDefault="00BC7C5B" w:rsidP="001B2051">
      <w:pPr>
        <w:spacing w:line="240" w:lineRule="auto"/>
        <w:jc w:val="both"/>
        <w:rPr>
          <w:rFonts w:eastAsia="Calibri"/>
        </w:rPr>
      </w:pPr>
    </w:p>
    <w:p w14:paraId="411A707E" w14:textId="77777777" w:rsidR="00BC7C5B" w:rsidRDefault="00BC7C5B" w:rsidP="001B2051">
      <w:pPr>
        <w:spacing w:line="240" w:lineRule="auto"/>
        <w:jc w:val="both"/>
        <w:rPr>
          <w:rFonts w:eastAsia="Calibri"/>
        </w:rPr>
      </w:pPr>
    </w:p>
    <w:p w14:paraId="2E5A6206" w14:textId="77777777" w:rsidR="00BC7C5B" w:rsidRPr="00177616" w:rsidRDefault="00BC7C5B" w:rsidP="001B2051">
      <w:pPr>
        <w:spacing w:line="240" w:lineRule="auto"/>
        <w:jc w:val="both"/>
        <w:rPr>
          <w:rFonts w:eastAsia="Calibri"/>
        </w:rPr>
      </w:pP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177616" w14:paraId="2794326E" w14:textId="77777777" w:rsidTr="00B84FC8">
        <w:trPr>
          <w:trHeight w:val="6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573CDF16" w14:textId="77777777" w:rsidR="00596E60" w:rsidRPr="00177616" w:rsidRDefault="0067299B" w:rsidP="001B2051">
            <w:pPr>
              <w:spacing w:line="240" w:lineRule="auto"/>
              <w:jc w:val="both"/>
              <w:rPr>
                <w:b/>
                <w:color w:val="0F243E" w:themeColor="text2" w:themeShade="80"/>
              </w:rPr>
            </w:pPr>
            <w:r w:rsidRPr="00177616">
              <w:rPr>
                <w:b/>
                <w:color w:val="0F243E" w:themeColor="text2" w:themeShade="80"/>
              </w:rPr>
              <w:lastRenderedPageBreak/>
              <w:t>RLA 5078</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47339F" w14:textId="77777777" w:rsidR="00596E60" w:rsidRPr="00177616" w:rsidRDefault="0067299B" w:rsidP="001B2051">
            <w:pPr>
              <w:spacing w:line="240" w:lineRule="auto"/>
              <w:jc w:val="both"/>
            </w:pPr>
            <w:r w:rsidRPr="00177616">
              <w:t>“Mejora de las prácticas de fertilización en los cultivos mediante el uso de genotipos eficientes, macronutrientes y bacterias promotoras del crecimiento de las plantas (ARCAL CLVII)”</w:t>
            </w:r>
          </w:p>
        </w:tc>
      </w:tr>
      <w:tr w:rsidR="00596E60" w:rsidRPr="00177616" w14:paraId="16F38CF6" w14:textId="77777777" w:rsidTr="00B84FC8">
        <w:trPr>
          <w:trHeight w:val="2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F6D5D" w14:textId="77777777" w:rsidR="00596E60" w:rsidRPr="00177616" w:rsidRDefault="0067299B" w:rsidP="001B2051">
            <w:pPr>
              <w:spacing w:line="240" w:lineRule="auto"/>
              <w:jc w:val="both"/>
              <w:rPr>
                <w:b/>
                <w:color w:val="0F243E" w:themeColor="text2" w:themeShade="80"/>
              </w:rPr>
            </w:pPr>
            <w:r w:rsidRPr="00177616">
              <w:rPr>
                <w:b/>
                <w:color w:val="0F243E" w:themeColor="text2" w:themeShade="80"/>
              </w:rPr>
              <w:t>ACTIVIDADES REALIZADAS</w:t>
            </w:r>
          </w:p>
        </w:tc>
      </w:tr>
      <w:tr w:rsidR="00596E60" w:rsidRPr="00177616" w14:paraId="2184D0BA" w14:textId="77777777" w:rsidTr="00B84FC8">
        <w:trPr>
          <w:trHeight w:val="8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31D9B" w14:textId="4092F586" w:rsidR="00EA7DDB" w:rsidRPr="00177616" w:rsidRDefault="00EA7DDB" w:rsidP="00EA7DDB">
            <w:pPr>
              <w:jc w:val="both"/>
            </w:pPr>
            <w:r w:rsidRPr="00177616">
              <w:t>Se realizaron actividades de coordinación del proyecto a nivel nacional, tratando de inventariar los genotipos y supervisando el trabajo de campo.</w:t>
            </w:r>
          </w:p>
          <w:p w14:paraId="64495172" w14:textId="77777777" w:rsidR="00EA7DDB" w:rsidRPr="00177616" w:rsidRDefault="00EA7DDB" w:rsidP="00EA7DDB">
            <w:pPr>
              <w:jc w:val="both"/>
            </w:pPr>
          </w:p>
          <w:p w14:paraId="18737CBB" w14:textId="7D552FC7" w:rsidR="00596E60" w:rsidRPr="00177616" w:rsidRDefault="00EA7DDB" w:rsidP="00532250">
            <w:pPr>
              <w:jc w:val="both"/>
            </w:pPr>
            <w:r w:rsidRPr="00177616">
              <w:t xml:space="preserve">Se tenía planificado realizar el curso de “Interpretación de datos de N-15”, pero estaba dirigido para los países que tengan datos derivados de los análisis de Florida, los cuales no se pudo obtener debido a lo antes mencionado de la conservación de las muestras. </w:t>
            </w:r>
          </w:p>
        </w:tc>
      </w:tr>
      <w:tr w:rsidR="00596E60" w:rsidRPr="00177616" w14:paraId="0EB186CF" w14:textId="77777777" w:rsidTr="00B84FC8">
        <w:trPr>
          <w:trHeight w:val="1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82B49" w14:textId="77777777" w:rsidR="00596E60" w:rsidRPr="00177616" w:rsidRDefault="0067299B" w:rsidP="001B2051">
            <w:pPr>
              <w:spacing w:line="240" w:lineRule="auto"/>
              <w:jc w:val="both"/>
              <w:rPr>
                <w:b/>
                <w:color w:val="0F243E" w:themeColor="text2" w:themeShade="80"/>
              </w:rPr>
            </w:pPr>
            <w:r w:rsidRPr="00177616">
              <w:rPr>
                <w:b/>
                <w:color w:val="0F243E" w:themeColor="text2" w:themeShade="80"/>
              </w:rPr>
              <w:t>IMPACTO</w:t>
            </w:r>
            <w:r w:rsidR="00B84FC8" w:rsidRPr="00177616">
              <w:rPr>
                <w:b/>
                <w:color w:val="0F243E" w:themeColor="text2" w:themeShade="80"/>
              </w:rPr>
              <w:t>S</w:t>
            </w:r>
          </w:p>
        </w:tc>
      </w:tr>
      <w:tr w:rsidR="00596E60" w:rsidRPr="00177616" w14:paraId="40680EEF" w14:textId="77777777" w:rsidTr="00532250">
        <w:trPr>
          <w:trHeight w:val="32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0C1DF" w14:textId="77777777" w:rsidR="00564214" w:rsidRPr="00177616" w:rsidRDefault="00564214" w:rsidP="00564214">
            <w:pPr>
              <w:tabs>
                <w:tab w:val="num" w:pos="720"/>
              </w:tabs>
              <w:spacing w:line="240" w:lineRule="auto"/>
              <w:jc w:val="both"/>
              <w:rPr>
                <w:rFonts w:eastAsia="Times New Roman"/>
                <w:bCs/>
                <w:lang w:val="es-ES" w:eastAsia="es-ES"/>
              </w:rPr>
            </w:pPr>
            <w:r w:rsidRPr="00177616">
              <w:rPr>
                <w:rFonts w:eastAsia="Times New Roman"/>
                <w:bCs/>
                <w:lang w:val="es-ES" w:eastAsia="es-ES"/>
              </w:rPr>
              <w:t xml:space="preserve">Los resultados de la investigación, aún no fueron publicados porque falta los datos de laboratorio que debían ser reportados por un laboratorio especializado. De acuerdo a lo programado, las muestras debían ser enviados a Florida hasta junio de 2021, pero al momento de la inspección a los laboratorios de Viacha se evidenció que las muestras además de no tener una codificación que permita realmente tener clara la idea de que muestra se trata, tampoco se encontraban adecuadamente conservadas ya que no estaban refrigeradas. </w:t>
            </w:r>
          </w:p>
          <w:p w14:paraId="6A9A6A9D" w14:textId="77777777" w:rsidR="00564214" w:rsidRPr="00177616" w:rsidRDefault="00564214" w:rsidP="00564214">
            <w:pPr>
              <w:tabs>
                <w:tab w:val="num" w:pos="720"/>
              </w:tabs>
              <w:spacing w:line="240" w:lineRule="auto"/>
              <w:jc w:val="both"/>
              <w:rPr>
                <w:rFonts w:eastAsia="Times New Roman"/>
                <w:bCs/>
                <w:lang w:val="es-ES" w:eastAsia="es-ES"/>
              </w:rPr>
            </w:pPr>
          </w:p>
          <w:p w14:paraId="40F90ABC" w14:textId="77777777" w:rsidR="00564214" w:rsidRPr="00177616" w:rsidRDefault="00564214" w:rsidP="00564214">
            <w:pPr>
              <w:tabs>
                <w:tab w:val="num" w:pos="720"/>
              </w:tabs>
              <w:spacing w:line="240" w:lineRule="auto"/>
              <w:jc w:val="both"/>
              <w:rPr>
                <w:rFonts w:eastAsia="Times New Roman"/>
                <w:bCs/>
                <w:lang w:val="es-ES" w:eastAsia="es-ES"/>
              </w:rPr>
            </w:pPr>
            <w:r w:rsidRPr="00177616">
              <w:rPr>
                <w:rFonts w:eastAsia="Times New Roman"/>
                <w:bCs/>
                <w:lang w:val="es-ES" w:eastAsia="es-ES"/>
              </w:rPr>
              <w:t xml:space="preserve">En la región agrícola, existe bastante utilización de fertilizante comercial inorgánico que en la mayoría de los casos se aplica a los cultivos sin determinar la dosis exacta, por lo que es necesario dar a conocer técnicas eficaces en su determinación para que, de estas experiencias, se pueda replicar en otros cultivos y darlos a conocer a la población productora de cereales en nuestro país. </w:t>
            </w:r>
          </w:p>
          <w:p w14:paraId="2D1DB83F" w14:textId="77777777" w:rsidR="00564214" w:rsidRPr="00177616" w:rsidRDefault="00564214" w:rsidP="00564214">
            <w:pPr>
              <w:tabs>
                <w:tab w:val="num" w:pos="720"/>
              </w:tabs>
              <w:spacing w:line="240" w:lineRule="auto"/>
              <w:jc w:val="both"/>
              <w:rPr>
                <w:rFonts w:eastAsia="Times New Roman"/>
                <w:bCs/>
                <w:lang w:val="es-ES" w:eastAsia="es-ES"/>
              </w:rPr>
            </w:pPr>
          </w:p>
          <w:p w14:paraId="5E7EC568" w14:textId="103BE311" w:rsidR="00596E60" w:rsidRPr="00177616" w:rsidRDefault="00564214" w:rsidP="00532250">
            <w:pPr>
              <w:tabs>
                <w:tab w:val="num" w:pos="720"/>
              </w:tabs>
              <w:spacing w:line="240" w:lineRule="auto"/>
              <w:jc w:val="both"/>
              <w:rPr>
                <w:rFonts w:eastAsia="Times New Roman"/>
                <w:bCs/>
                <w:lang w:val="es-ES" w:eastAsia="es-ES"/>
              </w:rPr>
            </w:pPr>
            <w:r w:rsidRPr="00177616">
              <w:rPr>
                <w:rFonts w:eastAsia="Times New Roman"/>
                <w:bCs/>
                <w:lang w:val="es-ES" w:eastAsia="es-ES"/>
              </w:rPr>
              <w:t>De los insumos de laboratorio que se recibieron en esta gestión por donación, nos permite obtener datos reales del análisis de suelo donde se encuentra el cultivo, las coordenadas, con la cámara de secado proceder al tratamiento de las muestras por secado, y finalmente a través del medidor de clorofila se pude monitorizar el estado de N durante el crecimiento del cultivo ya que es un medio de cuantificar el verdor de la planta (clorofila), que a su vez está relacionado con el estado de N en el cultivo y con el programa de suplemento de fertilizante nitrogenado, es un método fácil, que da un impacto de esta manera directamente a las técnicas que se tienen para el uso de fertilizantes, ya que mediante estos análisis se podrá plantear técnicas adecuadas para lograr así un uso eficiente y racional de fertilizantes.</w:t>
            </w:r>
          </w:p>
        </w:tc>
      </w:tr>
      <w:tr w:rsidR="00596E60" w:rsidRPr="00177616" w14:paraId="081C6DD6" w14:textId="77777777" w:rsidTr="00B84FC8">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1ACBB" w14:textId="77777777" w:rsidR="00596E60" w:rsidRPr="00177616" w:rsidRDefault="0067299B" w:rsidP="001B2051">
            <w:pPr>
              <w:spacing w:line="240" w:lineRule="auto"/>
              <w:jc w:val="both"/>
              <w:rPr>
                <w:b/>
                <w:color w:val="0F243E" w:themeColor="text2" w:themeShade="80"/>
              </w:rPr>
            </w:pPr>
            <w:r w:rsidRPr="00177616">
              <w:rPr>
                <w:b/>
                <w:color w:val="0F243E" w:themeColor="text2" w:themeShade="80"/>
              </w:rPr>
              <w:t>RESULTADOS</w:t>
            </w:r>
          </w:p>
        </w:tc>
      </w:tr>
      <w:tr w:rsidR="00596E60" w:rsidRPr="00177616" w14:paraId="4ADD78FC" w14:textId="77777777" w:rsidTr="00BC7C5B">
        <w:trPr>
          <w:trHeight w:val="18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A5AB9" w14:textId="444D40B6" w:rsidR="00564214" w:rsidRPr="00177616" w:rsidRDefault="00564214" w:rsidP="00564214">
            <w:pPr>
              <w:jc w:val="both"/>
              <w:rPr>
                <w:rFonts w:eastAsia="Times New Roman"/>
                <w:b/>
                <w:lang w:val="es-ES" w:eastAsia="es-ES"/>
              </w:rPr>
            </w:pPr>
            <w:r w:rsidRPr="00177616">
              <w:rPr>
                <w:rFonts w:eastAsia="Times New Roman"/>
                <w:b/>
                <w:lang w:val="es-ES" w:eastAsia="es-ES"/>
              </w:rPr>
              <w:t xml:space="preserve">En relación al cultivo establecido. </w:t>
            </w:r>
          </w:p>
          <w:p w14:paraId="67673370" w14:textId="77777777" w:rsidR="00564214" w:rsidRPr="00177616" w:rsidRDefault="00564214" w:rsidP="00564214">
            <w:pPr>
              <w:jc w:val="both"/>
              <w:rPr>
                <w:rFonts w:eastAsia="Times New Roman"/>
                <w:bCs/>
                <w:lang w:val="es-ES" w:eastAsia="es-ES"/>
              </w:rPr>
            </w:pPr>
          </w:p>
          <w:p w14:paraId="7D2D2D6B" w14:textId="77777777" w:rsidR="00564214" w:rsidRPr="00177616" w:rsidRDefault="00564214" w:rsidP="00564214">
            <w:pPr>
              <w:jc w:val="both"/>
              <w:rPr>
                <w:rFonts w:eastAsia="Times New Roman"/>
                <w:bCs/>
                <w:lang w:val="es-ES" w:eastAsia="es-ES"/>
              </w:rPr>
            </w:pPr>
            <w:r w:rsidRPr="00177616">
              <w:rPr>
                <w:rFonts w:eastAsia="Times New Roman"/>
                <w:bCs/>
                <w:lang w:val="es-ES" w:eastAsia="es-ES"/>
              </w:rPr>
              <w:t>Según datos que se tenían, se trabajó desde hace ya varios años con el cultivo de trigo obteniendo genotipos mutantes hasta la generación M5, de la última plantación de este cultivo experimental de la gestión agrícola 2020 – 2021, no se obtuvieron datos, ya que se vio que las espigas de trigo se encontraban vacías.</w:t>
            </w:r>
          </w:p>
          <w:p w14:paraId="49346AFD" w14:textId="77777777" w:rsidR="00564214" w:rsidRPr="00177616" w:rsidRDefault="00564214" w:rsidP="00564214">
            <w:pPr>
              <w:jc w:val="both"/>
              <w:rPr>
                <w:rFonts w:eastAsia="Times New Roman"/>
                <w:bCs/>
                <w:lang w:val="es-ES" w:eastAsia="es-ES"/>
              </w:rPr>
            </w:pPr>
          </w:p>
          <w:p w14:paraId="7AF95555" w14:textId="6837B0A3" w:rsidR="00564214" w:rsidRPr="00177616" w:rsidRDefault="00564214" w:rsidP="00564214">
            <w:pPr>
              <w:jc w:val="both"/>
              <w:rPr>
                <w:rFonts w:eastAsia="Times New Roman"/>
                <w:bCs/>
                <w:lang w:val="es-ES" w:eastAsia="es-ES"/>
              </w:rPr>
            </w:pPr>
            <w:r w:rsidRPr="00177616">
              <w:rPr>
                <w:rFonts w:eastAsia="Times New Roman"/>
                <w:bCs/>
                <w:lang w:val="es-ES" w:eastAsia="es-ES"/>
              </w:rPr>
              <w:t>Debido a que en los laboratorios no se encuentran debidamente etiquetados los genotipos antes obtenidos, no se pudo realizar la siembre del cultivo 2021-2022, ya que se debería seguir trabajando con la generación M5 que ha generado buenos resultados.</w:t>
            </w:r>
          </w:p>
          <w:p w14:paraId="01B4A6DD" w14:textId="264FDFBD" w:rsidR="00564214" w:rsidRPr="00177616" w:rsidRDefault="00564214" w:rsidP="00564214">
            <w:pPr>
              <w:jc w:val="both"/>
              <w:rPr>
                <w:rFonts w:eastAsia="Times New Roman"/>
                <w:b/>
                <w:lang w:val="es-ES" w:eastAsia="es-ES"/>
              </w:rPr>
            </w:pPr>
            <w:r w:rsidRPr="00177616">
              <w:rPr>
                <w:rFonts w:eastAsia="Times New Roman"/>
                <w:b/>
                <w:lang w:val="es-ES" w:eastAsia="es-ES"/>
              </w:rPr>
              <w:lastRenderedPageBreak/>
              <w:t>En relación a la llegada de equipos.</w:t>
            </w:r>
          </w:p>
          <w:p w14:paraId="0A722BFA" w14:textId="77777777" w:rsidR="00564214" w:rsidRPr="00177616" w:rsidRDefault="00564214" w:rsidP="00564214">
            <w:pPr>
              <w:jc w:val="both"/>
              <w:rPr>
                <w:rFonts w:eastAsia="Times New Roman"/>
                <w:bCs/>
                <w:lang w:val="es-ES" w:eastAsia="es-ES"/>
              </w:rPr>
            </w:pPr>
          </w:p>
          <w:p w14:paraId="45AE4D6F" w14:textId="5C6F4842" w:rsidR="00596E60" w:rsidRPr="00177616" w:rsidRDefault="00564214" w:rsidP="00BC7C5B">
            <w:pPr>
              <w:jc w:val="both"/>
              <w:rPr>
                <w:rFonts w:eastAsia="Times New Roman"/>
                <w:bCs/>
                <w:lang w:val="es-ES" w:eastAsia="es-ES"/>
              </w:rPr>
            </w:pPr>
            <w:r w:rsidRPr="00177616">
              <w:rPr>
                <w:rFonts w:eastAsia="Times New Roman"/>
                <w:bCs/>
                <w:lang w:val="es-ES" w:eastAsia="es-ES"/>
              </w:rPr>
              <w:t>Similar a los otros países, a Bolivia llegaron los siguientes suministros de laboratorio: Maletín para análisis de suelos VISOCOLOR ®, Sistema de Posicionamiento Global GPS, Horno de secado y calentamiento por convección natural BINDER y Medidor de clorofila portátil (mismos que arribaron en nuestro territorio en fecha 15/09/2021).</w:t>
            </w:r>
          </w:p>
        </w:tc>
      </w:tr>
      <w:tr w:rsidR="00596E60" w:rsidRPr="00177616" w14:paraId="5192A546" w14:textId="77777777" w:rsidTr="00B84FC8">
        <w:trPr>
          <w:trHeight w:val="1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73756" w14:textId="77777777" w:rsidR="00596E60" w:rsidRPr="00177616" w:rsidRDefault="0067299B" w:rsidP="004149C5">
            <w:pPr>
              <w:spacing w:line="240" w:lineRule="auto"/>
              <w:jc w:val="both"/>
              <w:rPr>
                <w:b/>
                <w:color w:val="0F243E" w:themeColor="text2" w:themeShade="80"/>
              </w:rPr>
            </w:pPr>
            <w:r w:rsidRPr="00177616">
              <w:rPr>
                <w:b/>
                <w:color w:val="0F243E" w:themeColor="text2" w:themeShade="80"/>
              </w:rPr>
              <w:lastRenderedPageBreak/>
              <w:t>DIFIC</w:t>
            </w:r>
            <w:r w:rsidR="004149C5" w:rsidRPr="00177616">
              <w:rPr>
                <w:b/>
                <w:color w:val="0F243E" w:themeColor="text2" w:themeShade="80"/>
              </w:rPr>
              <w:t>ULTADES Y PROBLEMAS PRESENTADOS</w:t>
            </w:r>
          </w:p>
        </w:tc>
      </w:tr>
      <w:tr w:rsidR="00596E60" w:rsidRPr="00177616" w14:paraId="4699F83A" w14:textId="77777777" w:rsidTr="00536614">
        <w:trPr>
          <w:trHeight w:val="32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CCE57" w14:textId="77777777" w:rsidR="00EA7DDB" w:rsidRPr="00177616" w:rsidRDefault="00EA7DDB" w:rsidP="00532250">
            <w:pPr>
              <w:pStyle w:val="BodyText3"/>
              <w:spacing w:after="0" w:line="276" w:lineRule="auto"/>
              <w:jc w:val="both"/>
              <w:rPr>
                <w:rFonts w:ascii="Arial" w:hAnsi="Arial" w:cs="Arial"/>
                <w:bCs/>
                <w:sz w:val="22"/>
                <w:szCs w:val="22"/>
              </w:rPr>
            </w:pPr>
            <w:r w:rsidRPr="00177616">
              <w:rPr>
                <w:rFonts w:ascii="Arial" w:hAnsi="Arial" w:cs="Arial"/>
                <w:bCs/>
                <w:sz w:val="22"/>
                <w:szCs w:val="22"/>
              </w:rPr>
              <w:t>La falta de una buena conservación de muestras anteriores, no permitió su análisis como estaba planificado.</w:t>
            </w:r>
          </w:p>
          <w:p w14:paraId="73610086" w14:textId="77777777" w:rsidR="00532250" w:rsidRPr="00177616" w:rsidRDefault="00532250" w:rsidP="00532250">
            <w:pPr>
              <w:pStyle w:val="BodyText3"/>
              <w:spacing w:after="0" w:line="276" w:lineRule="auto"/>
              <w:jc w:val="both"/>
              <w:rPr>
                <w:rFonts w:ascii="Arial" w:hAnsi="Arial" w:cs="Arial"/>
                <w:bCs/>
                <w:sz w:val="22"/>
                <w:szCs w:val="22"/>
              </w:rPr>
            </w:pPr>
          </w:p>
          <w:p w14:paraId="31C4A6A4" w14:textId="4CA1B9C8" w:rsidR="00EA7DDB" w:rsidRPr="00177616" w:rsidRDefault="00EA7DDB" w:rsidP="00532250">
            <w:pPr>
              <w:pStyle w:val="BodyText3"/>
              <w:spacing w:after="0" w:line="276" w:lineRule="auto"/>
              <w:jc w:val="both"/>
              <w:rPr>
                <w:rFonts w:ascii="Arial" w:hAnsi="Arial" w:cs="Arial"/>
                <w:bCs/>
                <w:sz w:val="22"/>
                <w:szCs w:val="22"/>
              </w:rPr>
            </w:pPr>
            <w:r w:rsidRPr="00177616">
              <w:rPr>
                <w:rFonts w:ascii="Arial" w:hAnsi="Arial" w:cs="Arial"/>
                <w:bCs/>
                <w:sz w:val="22"/>
                <w:szCs w:val="22"/>
              </w:rPr>
              <w:t>La falta de un manejo adecuado en cuanto al etiquetado y un orden debido en los diferentes genotipos de trigo que ya se habían desarrollado en investigaciones anteriores llegando a la generación M5, no permitió el sembrado de una nueva parcela de cultivo para continuar con sus estudios.</w:t>
            </w:r>
          </w:p>
          <w:p w14:paraId="2743FF6D" w14:textId="77777777" w:rsidR="00532250" w:rsidRPr="00177616" w:rsidRDefault="00532250" w:rsidP="00532250">
            <w:pPr>
              <w:pStyle w:val="BodyText3"/>
              <w:spacing w:after="0" w:line="276" w:lineRule="auto"/>
              <w:jc w:val="both"/>
              <w:rPr>
                <w:rFonts w:ascii="Arial" w:hAnsi="Arial" w:cs="Arial"/>
                <w:bCs/>
                <w:sz w:val="22"/>
                <w:szCs w:val="22"/>
              </w:rPr>
            </w:pPr>
          </w:p>
          <w:p w14:paraId="60399C8C" w14:textId="6EA767BF" w:rsidR="00EA7DDB" w:rsidRPr="00177616" w:rsidRDefault="00EA7DDB" w:rsidP="00532250">
            <w:pPr>
              <w:pStyle w:val="BodyText3"/>
              <w:spacing w:after="0" w:line="276" w:lineRule="auto"/>
              <w:jc w:val="both"/>
              <w:rPr>
                <w:rFonts w:ascii="Arial" w:hAnsi="Arial" w:cs="Arial"/>
                <w:bCs/>
                <w:sz w:val="22"/>
                <w:szCs w:val="22"/>
              </w:rPr>
            </w:pPr>
            <w:r w:rsidRPr="00177616">
              <w:rPr>
                <w:rFonts w:ascii="Arial" w:hAnsi="Arial" w:cs="Arial"/>
                <w:bCs/>
                <w:sz w:val="22"/>
                <w:szCs w:val="22"/>
              </w:rPr>
              <w:t xml:space="preserve">Los trámites necesarios para que los insumos de laboratorio donados sean registrados como parte de los activos fijos de la ABEN, no permite iniciar con la utilización del mismo. </w:t>
            </w:r>
          </w:p>
          <w:p w14:paraId="0757991F" w14:textId="4A33D9F1" w:rsidR="00596E60" w:rsidRPr="00177616" w:rsidRDefault="00596E60" w:rsidP="00536614">
            <w:pPr>
              <w:tabs>
                <w:tab w:val="num" w:pos="720"/>
              </w:tabs>
              <w:spacing w:line="240" w:lineRule="auto"/>
              <w:jc w:val="both"/>
            </w:pPr>
          </w:p>
        </w:tc>
      </w:tr>
    </w:tbl>
    <w:p w14:paraId="48B9A7F6" w14:textId="76AAC7F2" w:rsidR="004149C5" w:rsidRPr="00177616" w:rsidRDefault="004149C5" w:rsidP="001B2051">
      <w:pPr>
        <w:spacing w:line="240" w:lineRule="auto"/>
        <w:jc w:val="both"/>
        <w:rPr>
          <w:rFonts w:eastAsia="Calibri"/>
        </w:rPr>
      </w:pPr>
    </w:p>
    <w:p w14:paraId="5699FDF1" w14:textId="77777777" w:rsidR="00532250" w:rsidRPr="00177616" w:rsidRDefault="00532250" w:rsidP="001B2051">
      <w:pPr>
        <w:spacing w:line="240" w:lineRule="auto"/>
        <w:jc w:val="both"/>
        <w:rPr>
          <w:rFonts w:eastAsia="Calibri"/>
        </w:rPr>
      </w:pP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E06E0C" w:rsidRPr="00177616" w14:paraId="446CAAB4" w14:textId="77777777" w:rsidTr="005E24FD">
        <w:trPr>
          <w:trHeight w:val="6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14:paraId="11514D6A" w14:textId="3C7E7828" w:rsidR="00E06E0C" w:rsidRPr="00177616" w:rsidRDefault="00E06E0C" w:rsidP="005E24FD">
            <w:pPr>
              <w:spacing w:line="240" w:lineRule="auto"/>
              <w:jc w:val="both"/>
              <w:rPr>
                <w:b/>
                <w:color w:val="0F243E" w:themeColor="text2" w:themeShade="80"/>
              </w:rPr>
            </w:pPr>
            <w:r w:rsidRPr="00177616">
              <w:rPr>
                <w:b/>
                <w:color w:val="0F243E" w:themeColor="text2" w:themeShade="80"/>
              </w:rPr>
              <w:t>RLA 5079</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E6F67FA" w14:textId="6D72815D" w:rsidR="00E06E0C" w:rsidRPr="00177616" w:rsidRDefault="00E06E0C" w:rsidP="00E06E0C">
            <w:pPr>
              <w:spacing w:line="240" w:lineRule="auto"/>
              <w:jc w:val="both"/>
            </w:pPr>
            <w:r w:rsidRPr="00177616">
              <w:t>“Aplicación de técnicas radioanalíticasy complementarias para vigilar la presencia de contaminantes en acuicultura (ARCAL CLXXI)”</w:t>
            </w:r>
          </w:p>
          <w:p w14:paraId="77138F48" w14:textId="62264C3F" w:rsidR="00E06E0C" w:rsidRPr="00177616" w:rsidRDefault="00E06E0C" w:rsidP="005E24FD">
            <w:pPr>
              <w:spacing w:line="240" w:lineRule="auto"/>
              <w:jc w:val="both"/>
            </w:pPr>
          </w:p>
        </w:tc>
      </w:tr>
      <w:tr w:rsidR="00E06E0C" w:rsidRPr="00177616" w14:paraId="282EE714" w14:textId="77777777" w:rsidTr="005E24FD">
        <w:trPr>
          <w:trHeight w:val="2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D8473" w14:textId="77777777" w:rsidR="00E06E0C" w:rsidRPr="00177616" w:rsidRDefault="00E06E0C" w:rsidP="005E24FD">
            <w:pPr>
              <w:spacing w:line="240" w:lineRule="auto"/>
              <w:jc w:val="both"/>
              <w:rPr>
                <w:b/>
                <w:color w:val="0F243E" w:themeColor="text2" w:themeShade="80"/>
              </w:rPr>
            </w:pPr>
            <w:r w:rsidRPr="00177616">
              <w:rPr>
                <w:b/>
                <w:color w:val="0F243E" w:themeColor="text2" w:themeShade="80"/>
              </w:rPr>
              <w:t>ACTIVIDADES REALIZADAS</w:t>
            </w:r>
          </w:p>
        </w:tc>
      </w:tr>
      <w:tr w:rsidR="00E06E0C" w:rsidRPr="00177616" w14:paraId="63356868" w14:textId="77777777" w:rsidTr="005E24FD">
        <w:trPr>
          <w:trHeight w:val="8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39FB1" w14:textId="77777777" w:rsidR="00E06E0C" w:rsidRPr="00177616" w:rsidRDefault="00E06E0C" w:rsidP="005E24FD">
            <w:pPr>
              <w:jc w:val="both"/>
            </w:pPr>
            <w:r w:rsidRPr="00177616">
              <w:t>Se realizaron actividades de coordinación del proyecto a nivel nacional, tratando de inventariar los genotipos y supervisando el trabajo de campo.</w:t>
            </w:r>
          </w:p>
          <w:p w14:paraId="4AF21055" w14:textId="77777777" w:rsidR="00E06E0C" w:rsidRPr="00177616" w:rsidRDefault="00E06E0C" w:rsidP="005E24FD">
            <w:pPr>
              <w:jc w:val="both"/>
            </w:pPr>
          </w:p>
          <w:p w14:paraId="3EB5E595" w14:textId="632667F3" w:rsidR="00E06E0C" w:rsidRPr="00177616" w:rsidRDefault="00E06E0C" w:rsidP="00E06E0C">
            <w:pPr>
              <w:jc w:val="both"/>
            </w:pPr>
            <w:r w:rsidRPr="00177616">
              <w:t xml:space="preserve">Se tenía planificado realizar el curso de “Interpretación de datos de N-15”, pero estaba dirigido para los países que tengan datos derivados de los análisis de Florida, los cuales no se pudo obtener debido a lo antes mencionado de la conservación de las muestras. </w:t>
            </w:r>
          </w:p>
        </w:tc>
      </w:tr>
      <w:tr w:rsidR="00E06E0C" w:rsidRPr="00177616" w14:paraId="1B8953D2" w14:textId="77777777" w:rsidTr="005E24FD">
        <w:trPr>
          <w:trHeight w:val="1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35179" w14:textId="77777777" w:rsidR="00E06E0C" w:rsidRPr="00177616" w:rsidRDefault="00E06E0C" w:rsidP="005E24FD">
            <w:pPr>
              <w:spacing w:line="240" w:lineRule="auto"/>
              <w:jc w:val="both"/>
              <w:rPr>
                <w:b/>
                <w:color w:val="0F243E" w:themeColor="text2" w:themeShade="80"/>
              </w:rPr>
            </w:pPr>
            <w:r w:rsidRPr="00177616">
              <w:rPr>
                <w:b/>
                <w:color w:val="0F243E" w:themeColor="text2" w:themeShade="80"/>
              </w:rPr>
              <w:t>IMPACTOS</w:t>
            </w:r>
          </w:p>
        </w:tc>
      </w:tr>
      <w:tr w:rsidR="00E06E0C" w:rsidRPr="00177616" w14:paraId="7C398F9A" w14:textId="77777777" w:rsidTr="00BC7C5B">
        <w:trPr>
          <w:trHeight w:val="8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AF262" w14:textId="08DDD968" w:rsidR="00E06E0C" w:rsidRPr="00177616" w:rsidRDefault="00E06E0C" w:rsidP="00177616">
            <w:pPr>
              <w:spacing w:line="240" w:lineRule="auto"/>
              <w:jc w:val="both"/>
              <w:rPr>
                <w:color w:val="000000"/>
              </w:rPr>
            </w:pPr>
            <w:r w:rsidRPr="00177616">
              <w:rPr>
                <w:color w:val="000000"/>
              </w:rPr>
              <w:t xml:space="preserve">En la gestión 2021 llegaron los suplementos de laboratorio que se verificaron por personal de ABEN como se puede evidenciar en el informe </w:t>
            </w:r>
            <w:hyperlink r:id="rId7" w:history="1">
              <w:r w:rsidRPr="00177616">
                <w:rPr>
                  <w:rStyle w:val="Hyperlink"/>
                  <w:color w:val="000000"/>
                </w:rPr>
                <w:t>ABEN/DATN/INF/Nº 0143/2021</w:t>
              </w:r>
            </w:hyperlink>
            <w:r w:rsidRPr="00177616">
              <w:rPr>
                <w:color w:val="000000"/>
              </w:rPr>
              <w:t>.Posterior a la apertura y verificación de los suministros donados a Bolivia, inmediatamente se los remitió a los Laboratorios de análisis químicos de ABEN en la ciudad de Viacha, para poder ser almacenados donde se encuentran a la fecha.</w:t>
            </w:r>
          </w:p>
          <w:p w14:paraId="036187D3" w14:textId="77777777" w:rsidR="00E06E0C" w:rsidRPr="00177616" w:rsidRDefault="00E06E0C" w:rsidP="00177616">
            <w:pPr>
              <w:spacing w:line="240" w:lineRule="auto"/>
              <w:jc w:val="both"/>
              <w:rPr>
                <w:color w:val="000000"/>
              </w:rPr>
            </w:pPr>
          </w:p>
          <w:p w14:paraId="4FA4648C" w14:textId="2E76BAD7" w:rsidR="00E06E0C" w:rsidRPr="00177616" w:rsidRDefault="00E06E0C" w:rsidP="00177616">
            <w:pPr>
              <w:spacing w:line="240" w:lineRule="auto"/>
              <w:jc w:val="both"/>
              <w:rPr>
                <w:color w:val="000000"/>
              </w:rPr>
            </w:pPr>
            <w:r w:rsidRPr="00177616">
              <w:rPr>
                <w:color w:val="000000"/>
              </w:rPr>
              <w:t>Se tiene programado llevar adelante un estudio de la calidad de agua mediante la Aplicación de técnicas radio-analíticas y complementarias para monitorear los contaminantes en acuicultura en el estrecho de Tiquina de Bolivia como parte del Sistema Titicaca-Desaguadero-Poopo-Salar de Coipasa.</w:t>
            </w:r>
          </w:p>
          <w:p w14:paraId="1BEA963C" w14:textId="77777777" w:rsidR="00177616" w:rsidRPr="00177616" w:rsidRDefault="00177616" w:rsidP="00177616">
            <w:pPr>
              <w:spacing w:line="240" w:lineRule="auto"/>
              <w:jc w:val="both"/>
              <w:rPr>
                <w:color w:val="000000"/>
              </w:rPr>
            </w:pPr>
          </w:p>
          <w:p w14:paraId="0654BF3F" w14:textId="34340224" w:rsidR="00E06E0C" w:rsidRPr="00177616" w:rsidRDefault="00E06E0C" w:rsidP="00177616">
            <w:pPr>
              <w:tabs>
                <w:tab w:val="num" w:pos="720"/>
              </w:tabs>
              <w:spacing w:line="240" w:lineRule="auto"/>
              <w:jc w:val="both"/>
              <w:rPr>
                <w:rFonts w:eastAsia="Times New Roman"/>
                <w:bCs/>
                <w:lang w:val="es-ES" w:eastAsia="es-ES"/>
              </w:rPr>
            </w:pPr>
            <w:r w:rsidRPr="00177616">
              <w:rPr>
                <w:color w:val="000000"/>
              </w:rPr>
              <w:t xml:space="preserve">Los estudios se realizarán con muestras provenientes de los criaderos de peces (trucha </w:t>
            </w:r>
            <w:r w:rsidRPr="00177616">
              <w:rPr>
                <w:color w:val="000000"/>
              </w:rPr>
              <w:lastRenderedPageBreak/>
              <w:t>– Oncorhynchus mykiss) del estrecho de Tiquina en el lago Titicaca como parte del Sistema Titicaca-Desaguadero-Poopo-Salar de Coipasa (Sistema TDPS) donde se desarrollan actividades acuícolas, ganaderas, agrícolas entre otras</w:t>
            </w:r>
            <w:r w:rsidR="00BC7C5B">
              <w:rPr>
                <w:color w:val="000000"/>
              </w:rPr>
              <w:t>.</w:t>
            </w:r>
          </w:p>
        </w:tc>
      </w:tr>
      <w:tr w:rsidR="00E06E0C" w:rsidRPr="00177616" w14:paraId="0993FDDF" w14:textId="77777777" w:rsidTr="005E24FD">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6FE3B" w14:textId="77777777" w:rsidR="00E06E0C" w:rsidRPr="00177616" w:rsidRDefault="00E06E0C" w:rsidP="005E24FD">
            <w:pPr>
              <w:spacing w:line="240" w:lineRule="auto"/>
              <w:jc w:val="both"/>
              <w:rPr>
                <w:b/>
                <w:color w:val="0F243E" w:themeColor="text2" w:themeShade="80"/>
              </w:rPr>
            </w:pPr>
            <w:r w:rsidRPr="00177616">
              <w:rPr>
                <w:b/>
                <w:color w:val="0F243E" w:themeColor="text2" w:themeShade="80"/>
              </w:rPr>
              <w:lastRenderedPageBreak/>
              <w:t>RESULTADOS</w:t>
            </w:r>
          </w:p>
        </w:tc>
      </w:tr>
      <w:tr w:rsidR="00E06E0C" w:rsidRPr="00177616" w14:paraId="4ADFC047" w14:textId="77777777" w:rsidTr="00E06E0C">
        <w:trPr>
          <w:trHeight w:val="147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4A0F6" w14:textId="74043654" w:rsidR="00177616" w:rsidRPr="00177616" w:rsidRDefault="00E06E0C" w:rsidP="00E06E0C">
            <w:pPr>
              <w:jc w:val="both"/>
              <w:rPr>
                <w:color w:val="000000"/>
              </w:rPr>
            </w:pPr>
            <w:r w:rsidRPr="00177616">
              <w:rPr>
                <w:color w:val="000000"/>
              </w:rPr>
              <w:t>En la gestión 2021 el OIEA donó suministros de laboratorio donados se encuentran en los laboratorios de análisis químico pertenecientes a la ABEN en la ciudad de Viacha. Los suministros de laboratorio donados por el OIEA son soluciones de calibración y referencia, que coadyuvarán en actividades de investigación planificadas en el marco del proyecto RLA 5079.</w:t>
            </w:r>
          </w:p>
        </w:tc>
      </w:tr>
      <w:tr w:rsidR="00E06E0C" w:rsidRPr="00177616" w14:paraId="2AD713F2" w14:textId="77777777" w:rsidTr="005E24FD">
        <w:trPr>
          <w:trHeight w:val="1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04581" w14:textId="77777777" w:rsidR="00E06E0C" w:rsidRPr="00177616" w:rsidRDefault="00E06E0C" w:rsidP="005E24FD">
            <w:pPr>
              <w:spacing w:line="240" w:lineRule="auto"/>
              <w:jc w:val="both"/>
              <w:rPr>
                <w:b/>
                <w:color w:val="0F243E" w:themeColor="text2" w:themeShade="80"/>
              </w:rPr>
            </w:pPr>
            <w:r w:rsidRPr="00177616">
              <w:rPr>
                <w:b/>
                <w:color w:val="0F243E" w:themeColor="text2" w:themeShade="80"/>
              </w:rPr>
              <w:t>DIFICULTADES Y PROBLEMAS PRESENTADOS</w:t>
            </w:r>
          </w:p>
        </w:tc>
      </w:tr>
      <w:tr w:rsidR="00E06E0C" w:rsidRPr="00177616" w14:paraId="70797D48" w14:textId="77777777" w:rsidTr="00BC7C5B">
        <w:trPr>
          <w:trHeight w:val="274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44FBE" w14:textId="77777777" w:rsidR="00E06E0C" w:rsidRPr="00177616" w:rsidRDefault="00E06E0C" w:rsidP="00993818">
            <w:pPr>
              <w:spacing w:line="240" w:lineRule="auto"/>
              <w:jc w:val="both"/>
              <w:rPr>
                <w:color w:val="000000"/>
              </w:rPr>
            </w:pPr>
            <w:r w:rsidRPr="00177616">
              <w:rPr>
                <w:color w:val="000000"/>
              </w:rPr>
              <w:t>Como contraparte nos encontramos pendientes sobre la documentación técnica, talleres, capacitaciones al respecto de la Aplicación de técnicas radio-analíticas y complementarias para monitorear los contaminantes en acuicultura a ser llevadas adelante en la presente gestión en función a la disponibilidad de recursos económicos como se remitió en el correo de 4 de noviembre de 2021.</w:t>
            </w:r>
          </w:p>
          <w:p w14:paraId="78C42854" w14:textId="77777777" w:rsidR="00E06E0C" w:rsidRPr="00177616" w:rsidRDefault="00E06E0C" w:rsidP="00993818">
            <w:pPr>
              <w:spacing w:line="240" w:lineRule="auto"/>
              <w:jc w:val="both"/>
              <w:rPr>
                <w:color w:val="000000"/>
              </w:rPr>
            </w:pPr>
          </w:p>
          <w:p w14:paraId="46456D28" w14:textId="43EE1635" w:rsidR="00E06E0C" w:rsidRPr="00177616" w:rsidRDefault="00E06E0C" w:rsidP="00993818">
            <w:pPr>
              <w:spacing w:line="240" w:lineRule="auto"/>
              <w:jc w:val="both"/>
            </w:pPr>
            <w:r w:rsidRPr="00177616">
              <w:rPr>
                <w:color w:val="000000"/>
              </w:rPr>
              <w:t>La ABEN se encuentra gestionando un convenio con la Autoridad Binacional Autónoma del Sistema Hídrico del Lago Titicaca, Rio Desaguadero, Lago Poopó y Salar de Coipasa, o (ALT) que permitirá llevar adelante los estudios de muestras provenientes de los criaderos de peces del Estrecho de Tiquina en Bolivia.</w:t>
            </w:r>
          </w:p>
        </w:tc>
      </w:tr>
    </w:tbl>
    <w:p w14:paraId="2D205233" w14:textId="0B528D66" w:rsidR="00596E60" w:rsidRDefault="00596E60" w:rsidP="001B2051">
      <w:pPr>
        <w:spacing w:line="240" w:lineRule="auto"/>
        <w:jc w:val="both"/>
        <w:rPr>
          <w:rFonts w:eastAsia="Calibri"/>
        </w:rPr>
      </w:pPr>
    </w:p>
    <w:p w14:paraId="4BFE3CC1" w14:textId="4A42E3B6" w:rsidR="00596E60" w:rsidRPr="003E5AA2" w:rsidRDefault="00596E60" w:rsidP="001B2051">
      <w:pPr>
        <w:spacing w:line="240" w:lineRule="auto"/>
        <w:jc w:val="both"/>
      </w:pPr>
    </w:p>
    <w:p w14:paraId="736D83DD" w14:textId="77777777" w:rsidR="00596E60" w:rsidRPr="003E5AA2" w:rsidRDefault="0067299B" w:rsidP="001B2051">
      <w:pPr>
        <w:spacing w:line="240" w:lineRule="auto"/>
        <w:ind w:left="540" w:hanging="260"/>
        <w:jc w:val="both"/>
        <w:rPr>
          <w:b/>
        </w:rPr>
      </w:pPr>
      <w:r w:rsidRPr="003E5AA2">
        <w:rPr>
          <w:b/>
        </w:rPr>
        <w:t>4. ANEXOS</w:t>
      </w:r>
    </w:p>
    <w:p w14:paraId="4B68A7A0" w14:textId="77777777" w:rsidR="004149C5" w:rsidRPr="003E5AA2" w:rsidRDefault="0067299B" w:rsidP="001B2051">
      <w:pPr>
        <w:spacing w:line="240" w:lineRule="auto"/>
        <w:jc w:val="both"/>
      </w:pPr>
      <w:r w:rsidRPr="003E5AA2">
        <w:t xml:space="preserve"> </w:t>
      </w:r>
    </w:p>
    <w:p w14:paraId="08F38629" w14:textId="77777777" w:rsidR="00596E60" w:rsidRPr="003E5AA2" w:rsidRDefault="0067299B" w:rsidP="001B2051">
      <w:pPr>
        <w:spacing w:line="240" w:lineRule="auto"/>
        <w:ind w:left="840" w:hanging="420"/>
        <w:jc w:val="both"/>
        <w:rPr>
          <w:b/>
        </w:rPr>
      </w:pPr>
      <w:r w:rsidRPr="003E5AA2">
        <w:t xml:space="preserve">4.1 </w:t>
      </w:r>
      <w:r w:rsidR="003A5720" w:rsidRPr="003E5AA2">
        <w:rPr>
          <w:b/>
        </w:rPr>
        <w:t>RECURSOS APORTADOS POR EL PAÍS AL PROGRAMA</w:t>
      </w:r>
    </w:p>
    <w:p w14:paraId="016E8EFE" w14:textId="77777777" w:rsidR="00B711AC" w:rsidRPr="003E5AA2" w:rsidRDefault="00B711AC" w:rsidP="001B2051">
      <w:pPr>
        <w:spacing w:line="240" w:lineRule="auto"/>
        <w:ind w:left="840" w:hanging="420"/>
        <w:jc w:val="both"/>
      </w:pPr>
    </w:p>
    <w:tbl>
      <w:tblPr>
        <w:tblStyle w:val="af4"/>
        <w:tblW w:w="0" w:type="auto"/>
        <w:tblInd w:w="100" w:type="dxa"/>
        <w:tblBorders>
          <w:top w:val="nil"/>
          <w:left w:val="nil"/>
          <w:bottom w:val="nil"/>
          <w:right w:val="nil"/>
          <w:insideH w:val="nil"/>
          <w:insideV w:val="nil"/>
        </w:tblBorders>
        <w:tblLook w:val="0600" w:firstRow="0" w:lastRow="0" w:firstColumn="0" w:lastColumn="0" w:noHBand="1" w:noVBand="1"/>
      </w:tblPr>
      <w:tblGrid>
        <w:gridCol w:w="5613"/>
        <w:gridCol w:w="2210"/>
        <w:gridCol w:w="1306"/>
      </w:tblGrid>
      <w:tr w:rsidR="00265FA0" w:rsidRPr="003E5AA2" w14:paraId="22FA36D7" w14:textId="77777777" w:rsidTr="007C1FF8">
        <w:trPr>
          <w:trHeight w:val="150"/>
        </w:trPr>
        <w:tc>
          <w:tcPr>
            <w:tcW w:w="56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04D51" w14:textId="77777777" w:rsidR="00596E60" w:rsidRPr="003E5AA2" w:rsidRDefault="0067299B" w:rsidP="001B2051">
            <w:pPr>
              <w:spacing w:line="240" w:lineRule="auto"/>
              <w:jc w:val="both"/>
            </w:pPr>
            <w:r w:rsidRPr="003E5AA2">
              <w:t>Código y Título de Proyecto</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452C1E4" w14:textId="77777777" w:rsidR="00596E60" w:rsidRPr="003E5AA2" w:rsidRDefault="0067299B" w:rsidP="001B2051">
            <w:pPr>
              <w:spacing w:line="240" w:lineRule="auto"/>
              <w:ind w:left="36" w:hanging="36"/>
              <w:jc w:val="both"/>
            </w:pPr>
            <w:r w:rsidRPr="003E5AA2">
              <w:t>Coordinador del Proyecto</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5E52646" w14:textId="77777777" w:rsidR="00596E60" w:rsidRPr="003E5AA2" w:rsidRDefault="0067299B" w:rsidP="001B2051">
            <w:pPr>
              <w:spacing w:line="240" w:lineRule="auto"/>
              <w:ind w:firstLine="320"/>
              <w:jc w:val="both"/>
            </w:pPr>
            <w:r w:rsidRPr="003E5AA2">
              <w:t>Aporte valorado</w:t>
            </w:r>
          </w:p>
        </w:tc>
      </w:tr>
      <w:tr w:rsidR="001A36CE" w:rsidRPr="003E5AA2" w14:paraId="675D7ED4" w14:textId="77777777" w:rsidTr="007C1FF8">
        <w:trPr>
          <w:trHeight w:val="20"/>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416AB5F" w14:textId="77777777" w:rsidR="001A36CE" w:rsidRPr="003E5AA2" w:rsidRDefault="001A36CE" w:rsidP="001A36CE">
            <w:pPr>
              <w:rPr>
                <w:color w:val="000000"/>
              </w:rPr>
            </w:pPr>
            <w:r w:rsidRPr="003E5AA2">
              <w:rPr>
                <w:color w:val="000000"/>
              </w:rPr>
              <w:t>RLA0068 Fortalecimiento de la cooperación regional (ARCAL CLXXIII)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9507A" w14:textId="77777777" w:rsidR="001A36CE" w:rsidRPr="003E5AA2" w:rsidRDefault="001A36CE" w:rsidP="001A36CE">
            <w:pPr>
              <w:spacing w:line="240" w:lineRule="auto"/>
              <w:ind w:left="60"/>
              <w:jc w:val="both"/>
              <w:rPr>
                <w:rFonts w:eastAsia="Calibri"/>
              </w:rPr>
            </w:pPr>
            <w:r w:rsidRPr="003E5AA2">
              <w:rPr>
                <w:rFonts w:eastAsia="Calibri"/>
              </w:rPr>
              <w:t>Ronald Veizaga Baqueros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5120A0" w14:textId="5C369B17" w:rsidR="001A36CE" w:rsidRPr="001A36CE" w:rsidRDefault="001A36CE" w:rsidP="001A36CE">
            <w:pPr>
              <w:jc w:val="right"/>
              <w:rPr>
                <w:color w:val="000000"/>
                <w:sz w:val="24"/>
                <w:szCs w:val="24"/>
              </w:rPr>
            </w:pPr>
            <w:r w:rsidRPr="001A36CE">
              <w:rPr>
                <w:color w:val="000000"/>
                <w:sz w:val="24"/>
                <w:szCs w:val="24"/>
              </w:rPr>
              <w:t>18000</w:t>
            </w:r>
          </w:p>
        </w:tc>
      </w:tr>
      <w:tr w:rsidR="001A36CE" w:rsidRPr="003E5AA2" w14:paraId="00C258DC" w14:textId="77777777" w:rsidTr="007C1FF8">
        <w:trPr>
          <w:trHeight w:val="18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D769A7" w14:textId="77777777" w:rsidR="001A36CE" w:rsidRPr="003E5AA2" w:rsidRDefault="001A36CE" w:rsidP="001A36CE">
            <w:pPr>
              <w:rPr>
                <w:color w:val="000000"/>
              </w:rPr>
            </w:pPr>
            <w:r w:rsidRPr="003E5AA2">
              <w:rPr>
                <w:color w:val="000000"/>
              </w:rPr>
              <w:t>RLA0069 Promoción de la gestión estratégica y la innovación en las instituciones nucleares nacionales mediante la cooperación y la creación de asociaciones — Fase II (ARCAL CLXXII)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CEEF4" w14:textId="70908FD0" w:rsidR="001A36CE" w:rsidRPr="003E5AA2" w:rsidRDefault="001A36CE" w:rsidP="001A36CE">
            <w:pPr>
              <w:spacing w:line="240" w:lineRule="auto"/>
              <w:ind w:left="60"/>
              <w:jc w:val="both"/>
              <w:rPr>
                <w:rFonts w:eastAsia="Calibri"/>
              </w:rPr>
            </w:pPr>
            <w:r>
              <w:rPr>
                <w:rFonts w:eastAsia="Calibri"/>
              </w:rPr>
              <w:t>Cristhian Luque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67E4D3" w14:textId="37969ED6" w:rsidR="001A36CE" w:rsidRPr="001A36CE" w:rsidRDefault="001A36CE" w:rsidP="001A36CE">
            <w:pPr>
              <w:jc w:val="right"/>
              <w:rPr>
                <w:color w:val="000000"/>
                <w:sz w:val="24"/>
                <w:szCs w:val="24"/>
              </w:rPr>
            </w:pPr>
            <w:r w:rsidRPr="001A36CE">
              <w:rPr>
                <w:color w:val="000000"/>
                <w:sz w:val="24"/>
                <w:szCs w:val="24"/>
              </w:rPr>
              <w:t>0</w:t>
            </w:r>
          </w:p>
        </w:tc>
      </w:tr>
      <w:tr w:rsidR="001A36CE" w:rsidRPr="003E5AA2" w14:paraId="51DE0FD0" w14:textId="77777777" w:rsidTr="007C1FF8">
        <w:trPr>
          <w:trHeight w:val="153"/>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AD79A1B" w14:textId="77777777" w:rsidR="001A36CE" w:rsidRPr="003E5AA2" w:rsidRDefault="001A36CE" w:rsidP="001A36CE">
            <w:pPr>
              <w:rPr>
                <w:color w:val="000000"/>
              </w:rPr>
            </w:pPr>
            <w:r w:rsidRPr="003E5AA2">
              <w:rPr>
                <w:color w:val="000000"/>
              </w:rPr>
              <w:t>RLA1014 Tecnologías de testeo avanzadas no destructivas para la inspección de estructuras civiles e industriales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3FE1C3" w14:textId="77777777" w:rsidR="001A36CE" w:rsidRPr="003E5AA2" w:rsidRDefault="001A36CE" w:rsidP="001A36CE">
            <w:pPr>
              <w:spacing w:line="240" w:lineRule="auto"/>
              <w:ind w:left="60"/>
              <w:jc w:val="both"/>
              <w:rPr>
                <w:rFonts w:eastAsia="Calibri"/>
              </w:rPr>
            </w:pPr>
            <w:r w:rsidRPr="003E5AA2">
              <w:rPr>
                <w:rFonts w:eastAsia="Calibri"/>
              </w:rPr>
              <w:t xml:space="preserve">Rocío Calle </w:t>
            </w:r>
            <w:proofErr w:type="spellStart"/>
            <w:r w:rsidRPr="003E5AA2">
              <w:rPr>
                <w:rFonts w:eastAsia="Calibri"/>
              </w:rPr>
              <w:t>Argani</w:t>
            </w:r>
            <w:proofErr w:type="spellEnd"/>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C4E6FB" w14:textId="5F2D5393" w:rsidR="001A36CE" w:rsidRPr="001A36CE" w:rsidRDefault="001A36CE" w:rsidP="001A36CE">
            <w:pPr>
              <w:jc w:val="right"/>
              <w:rPr>
                <w:color w:val="000000"/>
                <w:sz w:val="24"/>
                <w:szCs w:val="24"/>
              </w:rPr>
            </w:pPr>
            <w:r w:rsidRPr="001A36CE">
              <w:rPr>
                <w:color w:val="000000"/>
                <w:sz w:val="24"/>
                <w:szCs w:val="24"/>
              </w:rPr>
              <w:t>0</w:t>
            </w:r>
          </w:p>
        </w:tc>
      </w:tr>
      <w:tr w:rsidR="001A36CE" w:rsidRPr="003E5AA2" w14:paraId="38D4F7BB" w14:textId="77777777" w:rsidTr="007C1FF8">
        <w:trPr>
          <w:trHeight w:val="20"/>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11763A" w14:textId="77777777" w:rsidR="001A36CE" w:rsidRPr="003E5AA2" w:rsidRDefault="001A36CE" w:rsidP="001A36CE">
            <w:pPr>
              <w:rPr>
                <w:color w:val="000000"/>
              </w:rPr>
            </w:pPr>
            <w:r w:rsidRPr="003E5AA2">
              <w:rPr>
                <w:color w:val="000000"/>
              </w:rPr>
              <w:t xml:space="preserve">RLA5079 Aplicación de técnicas </w:t>
            </w:r>
            <w:proofErr w:type="spellStart"/>
            <w:r w:rsidRPr="003E5AA2">
              <w:rPr>
                <w:color w:val="000000"/>
              </w:rPr>
              <w:t>radioanalíticas</w:t>
            </w:r>
            <w:proofErr w:type="spellEnd"/>
            <w:r w:rsidRPr="003E5AA2">
              <w:rPr>
                <w:color w:val="000000"/>
              </w:rPr>
              <w:t xml:space="preserve"> y complementarias para vigilar la presencia de contaminantes en acuicultura (ARCAL CLXXI)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17CD7" w14:textId="77777777" w:rsidR="001A36CE" w:rsidRPr="003E5AA2" w:rsidRDefault="001A36CE" w:rsidP="001A36CE">
            <w:pPr>
              <w:spacing w:line="240" w:lineRule="auto"/>
              <w:ind w:left="60"/>
              <w:jc w:val="both"/>
              <w:rPr>
                <w:rFonts w:eastAsia="Calibri"/>
              </w:rPr>
            </w:pPr>
            <w:r w:rsidRPr="003E5AA2">
              <w:rPr>
                <w:rFonts w:eastAsia="Calibri"/>
              </w:rPr>
              <w:t>Luis Fernando Cáceres Choque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4F21EB" w14:textId="45A85A4B" w:rsidR="001A36CE" w:rsidRPr="001A36CE" w:rsidRDefault="001A36CE" w:rsidP="001A36CE">
            <w:pPr>
              <w:jc w:val="right"/>
              <w:rPr>
                <w:color w:val="000000"/>
                <w:sz w:val="24"/>
                <w:szCs w:val="24"/>
              </w:rPr>
            </w:pPr>
            <w:r w:rsidRPr="001A36CE">
              <w:rPr>
                <w:color w:val="000000"/>
                <w:sz w:val="24"/>
                <w:szCs w:val="24"/>
              </w:rPr>
              <w:t>2000</w:t>
            </w:r>
          </w:p>
        </w:tc>
      </w:tr>
      <w:tr w:rsidR="001A36CE" w:rsidRPr="003E5AA2" w14:paraId="6C404015" w14:textId="77777777" w:rsidTr="007C1FF8">
        <w:trPr>
          <w:trHeight w:val="19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30A616" w14:textId="77777777" w:rsidR="001A36CE" w:rsidRPr="003E5AA2" w:rsidRDefault="001A36CE" w:rsidP="001A36CE">
            <w:pPr>
              <w:rPr>
                <w:color w:val="000000"/>
              </w:rPr>
            </w:pPr>
            <w:r w:rsidRPr="003E5AA2">
              <w:rPr>
                <w:color w:val="000000"/>
              </w:rPr>
              <w:t xml:space="preserve">RLA5080 Fortalecimiento de la colaboración regional </w:t>
            </w:r>
            <w:r w:rsidRPr="003E5AA2">
              <w:rPr>
                <w:color w:val="000000"/>
              </w:rPr>
              <w:lastRenderedPageBreak/>
              <w:t>entre laboratorios oficiales para hacer frente a nuevos desafíos relacionados con la inocuidad de los alimentos (ARCAL CLXV)</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07C13" w14:textId="77777777" w:rsidR="001A36CE" w:rsidRPr="003E5AA2" w:rsidRDefault="001A36CE" w:rsidP="001A36CE">
            <w:pPr>
              <w:spacing w:line="240" w:lineRule="auto"/>
              <w:ind w:left="60"/>
              <w:jc w:val="both"/>
              <w:rPr>
                <w:rFonts w:eastAsia="Calibri"/>
                <w:color w:val="333333"/>
              </w:rPr>
            </w:pPr>
            <w:r w:rsidRPr="003E5AA2">
              <w:rPr>
                <w:rFonts w:eastAsia="Calibri"/>
                <w:color w:val="333333"/>
              </w:rPr>
              <w:lastRenderedPageBreak/>
              <w:t>Marisol Uriona Angulo de Velasco</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84B5D3" w14:textId="28E95682" w:rsidR="001A36CE" w:rsidRPr="001A36CE" w:rsidRDefault="001A36CE" w:rsidP="001A36CE">
            <w:pPr>
              <w:jc w:val="right"/>
              <w:rPr>
                <w:color w:val="000000"/>
                <w:sz w:val="24"/>
                <w:szCs w:val="24"/>
              </w:rPr>
            </w:pPr>
            <w:r w:rsidRPr="001A36CE">
              <w:rPr>
                <w:color w:val="000000"/>
                <w:sz w:val="24"/>
                <w:szCs w:val="24"/>
              </w:rPr>
              <w:t>4800</w:t>
            </w:r>
          </w:p>
        </w:tc>
      </w:tr>
      <w:tr w:rsidR="001A36CE" w:rsidRPr="003E5AA2" w14:paraId="3A7EACB1" w14:textId="77777777" w:rsidTr="007C1FF8">
        <w:trPr>
          <w:trHeight w:val="36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7E75D10" w14:textId="77777777" w:rsidR="001A36CE" w:rsidRPr="003E5AA2" w:rsidRDefault="001A36CE" w:rsidP="001A36CE">
            <w:pPr>
              <w:rPr>
                <w:color w:val="000000"/>
              </w:rPr>
            </w:pPr>
            <w:r w:rsidRPr="003E5AA2">
              <w:rPr>
                <w:color w:val="000000"/>
              </w:rPr>
              <w:t>RLA5081 Mejora de las capacidades regionales de análisis y los programas de vigilancia de residuos/contaminantes en los alimentos mediante técnicas nucleares/isotópicas y complementarias (ARCAL CLXX)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A1D56" w14:textId="77777777" w:rsidR="001A36CE" w:rsidRPr="003E5AA2" w:rsidRDefault="001A36CE" w:rsidP="001A36CE">
            <w:pPr>
              <w:spacing w:line="240" w:lineRule="auto"/>
              <w:ind w:left="60"/>
              <w:jc w:val="both"/>
              <w:rPr>
                <w:rFonts w:eastAsia="Calibri"/>
              </w:rPr>
            </w:pPr>
            <w:r w:rsidRPr="003E5AA2">
              <w:rPr>
                <w:rFonts w:eastAsia="Calibri"/>
              </w:rPr>
              <w:t xml:space="preserve">Fran </w:t>
            </w:r>
            <w:proofErr w:type="spellStart"/>
            <w:r w:rsidRPr="003E5AA2">
              <w:rPr>
                <w:rFonts w:eastAsia="Calibri"/>
              </w:rPr>
              <w:t>Reynadlo</w:t>
            </w:r>
            <w:proofErr w:type="spellEnd"/>
            <w:r w:rsidRPr="003E5AA2">
              <w:rPr>
                <w:rFonts w:eastAsia="Calibri"/>
              </w:rPr>
              <w:t xml:space="preserve"> </w:t>
            </w:r>
            <w:proofErr w:type="spellStart"/>
            <w:r w:rsidRPr="003E5AA2">
              <w:rPr>
                <w:rFonts w:eastAsia="Calibri"/>
              </w:rPr>
              <w:t>Guzman</w:t>
            </w:r>
            <w:proofErr w:type="spellEnd"/>
            <w:r w:rsidRPr="003E5AA2">
              <w:rPr>
                <w:rFonts w:eastAsia="Calibri"/>
              </w:rPr>
              <w:t xml:space="preserve"> </w:t>
            </w:r>
            <w:proofErr w:type="spellStart"/>
            <w:r w:rsidRPr="003E5AA2">
              <w:rPr>
                <w:rFonts w:eastAsia="Calibri"/>
              </w:rPr>
              <w:t>Rios</w:t>
            </w:r>
            <w:proofErr w:type="spellEnd"/>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D741CB9" w14:textId="4F7DCC17" w:rsidR="001A36CE" w:rsidRPr="001A36CE" w:rsidRDefault="001A36CE" w:rsidP="001A36CE">
            <w:pPr>
              <w:jc w:val="right"/>
              <w:rPr>
                <w:color w:val="000000"/>
                <w:sz w:val="24"/>
                <w:szCs w:val="24"/>
              </w:rPr>
            </w:pPr>
            <w:r w:rsidRPr="001A36CE">
              <w:rPr>
                <w:color w:val="000000"/>
                <w:sz w:val="24"/>
                <w:szCs w:val="24"/>
              </w:rPr>
              <w:t>4800</w:t>
            </w:r>
          </w:p>
        </w:tc>
      </w:tr>
      <w:tr w:rsidR="001A36CE" w:rsidRPr="003E5AA2" w14:paraId="04C22C58" w14:textId="77777777" w:rsidTr="007C1FF8">
        <w:trPr>
          <w:trHeight w:val="10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8B3D7B9" w14:textId="77777777" w:rsidR="001A36CE" w:rsidRPr="003E5AA2" w:rsidRDefault="001A36CE" w:rsidP="001A36CE">
            <w:pPr>
              <w:rPr>
                <w:color w:val="000000"/>
              </w:rPr>
            </w:pPr>
            <w:r w:rsidRPr="003E5AA2">
              <w:rPr>
                <w:color w:val="000000"/>
              </w:rPr>
              <w:t>RLA6082 Fortalecimiento de las capacidades regionales para prestar servicios de calidad en radioterapia (ARCAL CLXVIII)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678A62" w14:textId="3F11A113" w:rsidR="001A36CE" w:rsidRPr="003E5AA2" w:rsidRDefault="00BC3C44" w:rsidP="001A36CE">
            <w:pPr>
              <w:spacing w:line="240" w:lineRule="auto"/>
              <w:ind w:left="60"/>
              <w:jc w:val="both"/>
              <w:rPr>
                <w:rFonts w:eastAsia="Calibri"/>
                <w:color w:val="333333"/>
              </w:rPr>
            </w:pPr>
            <w:r>
              <w:rPr>
                <w:rFonts w:eastAsia="Calibri"/>
                <w:color w:val="333333"/>
              </w:rPr>
              <w:t>Por designar</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349198" w14:textId="58AED793" w:rsidR="001A36CE" w:rsidRPr="001A36CE" w:rsidRDefault="001A36CE" w:rsidP="001A36CE">
            <w:pPr>
              <w:jc w:val="right"/>
              <w:rPr>
                <w:color w:val="000000"/>
                <w:sz w:val="24"/>
                <w:szCs w:val="24"/>
              </w:rPr>
            </w:pPr>
            <w:r w:rsidRPr="001A36CE">
              <w:rPr>
                <w:color w:val="000000"/>
                <w:sz w:val="24"/>
                <w:szCs w:val="24"/>
              </w:rPr>
              <w:t>0</w:t>
            </w:r>
          </w:p>
        </w:tc>
      </w:tr>
      <w:tr w:rsidR="001A36CE" w:rsidRPr="003E5AA2" w14:paraId="3B037DE6" w14:textId="77777777" w:rsidTr="007C1FF8">
        <w:trPr>
          <w:trHeight w:val="345"/>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82BE152" w14:textId="77777777" w:rsidR="001A36CE" w:rsidRPr="003E5AA2" w:rsidRDefault="001A36CE" w:rsidP="001A36CE">
            <w:pPr>
              <w:rPr>
                <w:color w:val="000000"/>
              </w:rPr>
            </w:pPr>
            <w:r w:rsidRPr="003E5AA2">
              <w:rPr>
                <w:color w:val="000000"/>
              </w:rPr>
              <w:t>RLA6083 Fortalecimiento de las capacidades en medicina nuclear, especialmente la imagenología híbrida, con fines de diagnóstico y tratamiento de enfermedades, entre otras, las patologías oncológicas, cardiológicas y neurológicas (ARCAL CLXIV)</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FC6DB" w14:textId="77777777" w:rsidR="001A36CE" w:rsidRPr="003E5AA2" w:rsidRDefault="001A36CE" w:rsidP="001A36CE">
            <w:pPr>
              <w:spacing w:line="240" w:lineRule="auto"/>
              <w:ind w:left="60"/>
              <w:jc w:val="both"/>
              <w:rPr>
                <w:rFonts w:eastAsia="Calibri"/>
              </w:rPr>
            </w:pPr>
            <w:r w:rsidRPr="003E5AA2">
              <w:rPr>
                <w:rFonts w:eastAsia="Calibri"/>
              </w:rPr>
              <w:t>Lydia Nieves Quevedo Limón</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2C7EA5" w14:textId="479BF4FB" w:rsidR="001A36CE" w:rsidRPr="001A36CE" w:rsidRDefault="001A36CE" w:rsidP="001A36CE">
            <w:pPr>
              <w:jc w:val="right"/>
              <w:rPr>
                <w:color w:val="000000"/>
                <w:sz w:val="24"/>
                <w:szCs w:val="24"/>
              </w:rPr>
            </w:pPr>
            <w:r w:rsidRPr="001A36CE">
              <w:rPr>
                <w:color w:val="000000"/>
                <w:sz w:val="24"/>
                <w:szCs w:val="24"/>
              </w:rPr>
              <w:t>5600</w:t>
            </w:r>
          </w:p>
        </w:tc>
      </w:tr>
      <w:tr w:rsidR="001A36CE" w:rsidRPr="003E5AA2" w14:paraId="0251E30B" w14:textId="77777777" w:rsidTr="007C1FF8">
        <w:trPr>
          <w:trHeight w:val="8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001A112" w14:textId="77777777" w:rsidR="001A36CE" w:rsidRPr="003E5AA2" w:rsidRDefault="001A36CE" w:rsidP="001A36CE">
            <w:pPr>
              <w:rPr>
                <w:color w:val="000000"/>
              </w:rPr>
            </w:pPr>
            <w:r w:rsidRPr="003E5AA2">
              <w:rPr>
                <w:color w:val="000000"/>
              </w:rPr>
              <w:t xml:space="preserve">RLA6084 Fortalecimiento del desarrollo de recursos humanos a nivel regional en las diferentes ramas de la </w:t>
            </w:r>
            <w:proofErr w:type="spellStart"/>
            <w:r w:rsidRPr="003E5AA2">
              <w:rPr>
                <w:color w:val="000000"/>
              </w:rPr>
              <w:t>radiofarmacia</w:t>
            </w:r>
            <w:proofErr w:type="spellEnd"/>
            <w:r w:rsidRPr="003E5AA2">
              <w:rPr>
                <w:color w:val="000000"/>
              </w:rPr>
              <w:t xml:space="preserve"> (ARCAL CLXIX)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8CF214" w14:textId="77777777" w:rsidR="001A36CE" w:rsidRPr="003E5AA2" w:rsidRDefault="001A36CE" w:rsidP="001A36CE">
            <w:pPr>
              <w:spacing w:line="240" w:lineRule="auto"/>
              <w:ind w:left="60"/>
              <w:jc w:val="both"/>
              <w:rPr>
                <w:rFonts w:eastAsia="Calibri"/>
              </w:rPr>
            </w:pPr>
            <w:r w:rsidRPr="003E5AA2">
              <w:rPr>
                <w:rFonts w:eastAsia="Calibri"/>
              </w:rPr>
              <w:t xml:space="preserve">Jhoana </w:t>
            </w:r>
            <w:proofErr w:type="spellStart"/>
            <w:r w:rsidRPr="003E5AA2">
              <w:rPr>
                <w:rFonts w:eastAsia="Calibri"/>
              </w:rPr>
              <w:t>Sidney</w:t>
            </w:r>
            <w:proofErr w:type="spellEnd"/>
            <w:r w:rsidRPr="003E5AA2">
              <w:rPr>
                <w:rFonts w:eastAsia="Calibri"/>
              </w:rPr>
              <w:t xml:space="preserve"> Venegas Miranda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2FA822" w14:textId="6538A91B" w:rsidR="001A36CE" w:rsidRPr="001A36CE" w:rsidRDefault="001A36CE" w:rsidP="001A36CE">
            <w:pPr>
              <w:jc w:val="right"/>
              <w:rPr>
                <w:color w:val="000000"/>
                <w:sz w:val="24"/>
                <w:szCs w:val="24"/>
              </w:rPr>
            </w:pPr>
            <w:r w:rsidRPr="001A36CE">
              <w:rPr>
                <w:color w:val="000000"/>
                <w:sz w:val="24"/>
                <w:szCs w:val="24"/>
              </w:rPr>
              <w:t>0</w:t>
            </w:r>
          </w:p>
        </w:tc>
      </w:tr>
      <w:tr w:rsidR="001A36CE" w:rsidRPr="003E5AA2" w14:paraId="7AD9CAFA" w14:textId="77777777" w:rsidTr="007C1FF8">
        <w:trPr>
          <w:trHeight w:val="33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A7FC370" w14:textId="77777777" w:rsidR="001A36CE" w:rsidRPr="003E5AA2" w:rsidRDefault="001A36CE" w:rsidP="001A36CE">
            <w:pPr>
              <w:rPr>
                <w:color w:val="000000"/>
              </w:rPr>
            </w:pPr>
            <w:r w:rsidRPr="003E5AA2">
              <w:rPr>
                <w:color w:val="000000"/>
              </w:rPr>
              <w:t>RLA5076 Fortalecimiento de los sistemas y programas de vigilancia de las instalaciones hidráulicas mediante técnicas nucleares para evaluar los efectos de la sedimentación como un riesgo ambiental y social (ARCAL CLV)</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795A23" w14:textId="77777777" w:rsidR="001A36CE" w:rsidRPr="003E5AA2" w:rsidRDefault="001A36CE" w:rsidP="001A36CE">
            <w:pPr>
              <w:spacing w:line="240" w:lineRule="auto"/>
              <w:ind w:left="60"/>
              <w:jc w:val="both"/>
              <w:rPr>
                <w:rFonts w:eastAsia="Calibri"/>
              </w:rPr>
            </w:pPr>
            <w:r w:rsidRPr="003E5AA2">
              <w:rPr>
                <w:rFonts w:eastAsia="Calibri"/>
              </w:rPr>
              <w:t>Omar Castillo</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3AEE7" w14:textId="5926815A" w:rsidR="001A36CE" w:rsidRPr="001A36CE" w:rsidRDefault="001A36CE" w:rsidP="001A36CE">
            <w:pPr>
              <w:jc w:val="right"/>
              <w:rPr>
                <w:color w:val="000000"/>
                <w:sz w:val="24"/>
                <w:szCs w:val="24"/>
              </w:rPr>
            </w:pPr>
            <w:r w:rsidRPr="001A36CE">
              <w:rPr>
                <w:color w:val="000000"/>
                <w:sz w:val="24"/>
                <w:szCs w:val="24"/>
              </w:rPr>
              <w:t>0</w:t>
            </w:r>
          </w:p>
        </w:tc>
      </w:tr>
      <w:tr w:rsidR="001A36CE" w:rsidRPr="003E5AA2" w14:paraId="54CF0C15" w14:textId="77777777" w:rsidTr="00790CF0">
        <w:trPr>
          <w:trHeight w:val="921"/>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04CCACA" w14:textId="77777777" w:rsidR="001A36CE" w:rsidRPr="003E5AA2" w:rsidRDefault="001A36CE" w:rsidP="001A36CE">
            <w:pPr>
              <w:rPr>
                <w:color w:val="000000"/>
              </w:rPr>
            </w:pPr>
            <w:r w:rsidRPr="003E5AA2">
              <w:rPr>
                <w:color w:val="000000"/>
              </w:rPr>
              <w:t>RLA5077 Mejorando la sostenibilidad a través de la eficiencia en el uso del agua asociada con estrategias de adaptación y mitigación del cambio climático en la agricultura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0C657F" w14:textId="77777777" w:rsidR="001A36CE" w:rsidRPr="003E5AA2" w:rsidRDefault="001A36CE" w:rsidP="001A36CE">
            <w:pPr>
              <w:spacing w:line="240" w:lineRule="auto"/>
              <w:ind w:left="60"/>
              <w:jc w:val="both"/>
              <w:rPr>
                <w:rFonts w:eastAsia="Calibri"/>
              </w:rPr>
            </w:pPr>
            <w:r w:rsidRPr="003E5AA2">
              <w:rPr>
                <w:rFonts w:eastAsia="Calibri"/>
              </w:rPr>
              <w:t>Maya Teresa Pacheco</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9EA93C" w14:textId="0AEB7E0B" w:rsidR="001A36CE" w:rsidRPr="001A36CE" w:rsidRDefault="001A36CE" w:rsidP="001A36CE">
            <w:pPr>
              <w:jc w:val="right"/>
              <w:rPr>
                <w:color w:val="000000"/>
                <w:sz w:val="24"/>
                <w:szCs w:val="24"/>
              </w:rPr>
            </w:pPr>
            <w:r w:rsidRPr="001A36CE">
              <w:rPr>
                <w:color w:val="000000"/>
                <w:sz w:val="24"/>
                <w:szCs w:val="24"/>
              </w:rPr>
              <w:t>2000</w:t>
            </w:r>
          </w:p>
        </w:tc>
      </w:tr>
      <w:tr w:rsidR="001A36CE" w:rsidRPr="003E5AA2" w14:paraId="25A93DAA" w14:textId="77777777" w:rsidTr="007C1FF8">
        <w:trPr>
          <w:trHeight w:val="17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60F5EB1" w14:textId="77777777" w:rsidR="001A36CE" w:rsidRPr="003E5AA2" w:rsidRDefault="001A36CE" w:rsidP="001A36CE">
            <w:pPr>
              <w:rPr>
                <w:color w:val="000000"/>
              </w:rPr>
            </w:pPr>
            <w:r w:rsidRPr="003E5AA2">
              <w:rPr>
                <w:color w:val="000000"/>
              </w:rPr>
              <w:t>RLA5078 Mejoramiento de las prácticas de fertilización en cultivos a través del uso eficiente de genotipos en el uso de macronutrientes y bacterias promotoras del crecimiento de las plantas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B076B5" w14:textId="5F2B8BF5" w:rsidR="001A36CE" w:rsidRPr="003E5AA2" w:rsidRDefault="001A36CE" w:rsidP="001A36CE">
            <w:pPr>
              <w:spacing w:line="240" w:lineRule="auto"/>
              <w:ind w:left="60"/>
              <w:jc w:val="both"/>
              <w:rPr>
                <w:rFonts w:eastAsia="Calibri"/>
              </w:rPr>
            </w:pPr>
            <w:r w:rsidRPr="003E5AA2">
              <w:rPr>
                <w:rFonts w:eastAsia="Calibri"/>
              </w:rPr>
              <w:t>Maya Teresa Pacheco</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C6BF65" w14:textId="03D89B37" w:rsidR="001A36CE" w:rsidRPr="001A36CE" w:rsidRDefault="001A36CE" w:rsidP="001A36CE">
            <w:pPr>
              <w:jc w:val="right"/>
              <w:rPr>
                <w:color w:val="000000"/>
                <w:sz w:val="24"/>
                <w:szCs w:val="24"/>
              </w:rPr>
            </w:pPr>
            <w:r w:rsidRPr="001A36CE">
              <w:rPr>
                <w:color w:val="000000"/>
                <w:sz w:val="24"/>
                <w:szCs w:val="24"/>
              </w:rPr>
              <w:t>2000</w:t>
            </w:r>
          </w:p>
        </w:tc>
      </w:tr>
      <w:tr w:rsidR="00265FA0" w:rsidRPr="003E5AA2" w14:paraId="60573C62" w14:textId="77777777" w:rsidTr="007C1FF8">
        <w:trPr>
          <w:trHeight w:val="20"/>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DB332" w14:textId="77777777" w:rsidR="00596E60" w:rsidRPr="003E5AA2" w:rsidRDefault="0067299B" w:rsidP="001B2051">
            <w:pPr>
              <w:spacing w:line="240" w:lineRule="auto"/>
              <w:jc w:val="both"/>
            </w:pPr>
            <w:r w:rsidRPr="003E5AA2">
              <w:t>Total</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E06AD7" w14:textId="77777777" w:rsidR="00596E60" w:rsidRPr="003E5AA2" w:rsidRDefault="0067299B" w:rsidP="001B2051">
            <w:pPr>
              <w:spacing w:line="240" w:lineRule="auto"/>
              <w:ind w:left="36" w:hanging="36"/>
              <w:jc w:val="both"/>
              <w:rPr>
                <w:rFonts w:eastAsia="Calibri"/>
              </w:rPr>
            </w:pPr>
            <w:r w:rsidRPr="003E5AA2">
              <w:rPr>
                <w:rFonts w:eastAsia="Calibri"/>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6FA69B" w14:textId="638C218B" w:rsidR="00596E60" w:rsidRPr="00BC3C44" w:rsidRDefault="001A36CE" w:rsidP="00761184">
            <w:pPr>
              <w:spacing w:line="240" w:lineRule="auto"/>
              <w:jc w:val="right"/>
              <w:rPr>
                <w:rFonts w:eastAsia="Calibri"/>
                <w:b/>
                <w:bCs/>
              </w:rPr>
            </w:pPr>
            <w:r w:rsidRPr="00BC3C44">
              <w:rPr>
                <w:rFonts w:eastAsia="Calibri"/>
                <w:b/>
                <w:bCs/>
              </w:rPr>
              <w:t>39.200</w:t>
            </w:r>
          </w:p>
        </w:tc>
      </w:tr>
    </w:tbl>
    <w:p w14:paraId="0DB45EA9" w14:textId="77777777" w:rsidR="00596E60" w:rsidRPr="003E5AA2" w:rsidRDefault="00596E60" w:rsidP="001B2051">
      <w:pPr>
        <w:spacing w:line="240" w:lineRule="auto"/>
        <w:jc w:val="both"/>
        <w:rPr>
          <w:rFonts w:eastAsia="Times New Roman"/>
        </w:rPr>
      </w:pPr>
    </w:p>
    <w:p w14:paraId="5BA031D0" w14:textId="1521DA5B" w:rsidR="004A04A2" w:rsidRDefault="004A04A2" w:rsidP="001B2051">
      <w:pPr>
        <w:spacing w:line="240" w:lineRule="auto"/>
        <w:jc w:val="both"/>
        <w:rPr>
          <w:b/>
        </w:rPr>
      </w:pPr>
    </w:p>
    <w:p w14:paraId="4EC2A1DC" w14:textId="1BC855BB" w:rsidR="00BC3C44" w:rsidRDefault="00BC3C44" w:rsidP="001B2051">
      <w:pPr>
        <w:spacing w:line="240" w:lineRule="auto"/>
        <w:jc w:val="both"/>
        <w:rPr>
          <w:b/>
        </w:rPr>
      </w:pPr>
    </w:p>
    <w:p w14:paraId="6F8DB47B" w14:textId="2A51D2D0" w:rsidR="00BC3C44" w:rsidRDefault="00BC3C44" w:rsidP="001B2051">
      <w:pPr>
        <w:spacing w:line="240" w:lineRule="auto"/>
        <w:jc w:val="both"/>
        <w:rPr>
          <w:b/>
        </w:rPr>
      </w:pPr>
    </w:p>
    <w:p w14:paraId="2011406B" w14:textId="50E10DF4" w:rsidR="00BC3C44" w:rsidRDefault="00BC3C44" w:rsidP="001B2051">
      <w:pPr>
        <w:spacing w:line="240" w:lineRule="auto"/>
        <w:jc w:val="both"/>
        <w:rPr>
          <w:b/>
        </w:rPr>
      </w:pPr>
    </w:p>
    <w:p w14:paraId="64E1359C" w14:textId="2ED2980F" w:rsidR="00BC3C44" w:rsidRDefault="00BC3C44" w:rsidP="001B2051">
      <w:pPr>
        <w:spacing w:line="240" w:lineRule="auto"/>
        <w:jc w:val="both"/>
        <w:rPr>
          <w:b/>
        </w:rPr>
      </w:pPr>
    </w:p>
    <w:p w14:paraId="602050FD" w14:textId="52CFD612" w:rsidR="00BC3C44" w:rsidRDefault="00BC3C44" w:rsidP="001B2051">
      <w:pPr>
        <w:spacing w:line="240" w:lineRule="auto"/>
        <w:jc w:val="both"/>
        <w:rPr>
          <w:b/>
        </w:rPr>
      </w:pPr>
    </w:p>
    <w:p w14:paraId="0A545A6B" w14:textId="7751150C" w:rsidR="00BC3C44" w:rsidRDefault="00BC3C44" w:rsidP="001B2051">
      <w:pPr>
        <w:spacing w:line="240" w:lineRule="auto"/>
        <w:jc w:val="both"/>
        <w:rPr>
          <w:b/>
        </w:rPr>
      </w:pPr>
    </w:p>
    <w:p w14:paraId="1A555AAD" w14:textId="57846D5F" w:rsidR="00116E08" w:rsidRDefault="00116E08" w:rsidP="001B2051">
      <w:pPr>
        <w:spacing w:line="240" w:lineRule="auto"/>
        <w:jc w:val="both"/>
        <w:rPr>
          <w:b/>
        </w:rPr>
      </w:pPr>
    </w:p>
    <w:p w14:paraId="0E64BD24" w14:textId="49B8C992" w:rsidR="00116E08" w:rsidRDefault="00116E08" w:rsidP="001B2051">
      <w:pPr>
        <w:spacing w:line="240" w:lineRule="auto"/>
        <w:jc w:val="both"/>
        <w:rPr>
          <w:b/>
        </w:rPr>
      </w:pPr>
    </w:p>
    <w:p w14:paraId="2BA3F026" w14:textId="77777777" w:rsidR="00596E60" w:rsidRPr="003E5AA2" w:rsidRDefault="0067299B" w:rsidP="001B2051">
      <w:pPr>
        <w:spacing w:line="240" w:lineRule="auto"/>
        <w:jc w:val="both"/>
        <w:rPr>
          <w:b/>
        </w:rPr>
      </w:pPr>
      <w:r w:rsidRPr="003E5AA2">
        <w:rPr>
          <w:b/>
        </w:rPr>
        <w:lastRenderedPageBreak/>
        <w:t xml:space="preserve">ANEXO 4.2 – TABLA INDICADORES FINANCIEROS PARA </w:t>
      </w:r>
      <w:r w:rsidR="00CE5E6B" w:rsidRPr="003E5AA2">
        <w:rPr>
          <w:b/>
        </w:rPr>
        <w:t>VALORAR  EL APORTE DEL PAÍS</w:t>
      </w:r>
      <w:r w:rsidRPr="003E5AA2">
        <w:rPr>
          <w:b/>
        </w:rPr>
        <w:t xml:space="preserve"> AL PROGRAMA ARCAL</w:t>
      </w:r>
    </w:p>
    <w:p w14:paraId="4B40B7BF" w14:textId="77777777" w:rsidR="004149C5" w:rsidRPr="003E5AA2" w:rsidRDefault="004149C5" w:rsidP="001B2051">
      <w:pPr>
        <w:spacing w:line="240" w:lineRule="auto"/>
        <w:jc w:val="both"/>
        <w:rPr>
          <w:b/>
        </w:rPr>
      </w:pPr>
    </w:p>
    <w:tbl>
      <w:tblPr>
        <w:tblStyle w:val="af5"/>
        <w:tblW w:w="903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962"/>
        <w:gridCol w:w="2551"/>
        <w:gridCol w:w="1517"/>
      </w:tblGrid>
      <w:tr w:rsidR="00596E60" w:rsidRPr="003E5AA2" w14:paraId="4C7741A0" w14:textId="77777777" w:rsidTr="004149C5">
        <w:trPr>
          <w:trHeight w:val="267"/>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8FE301D" w14:textId="77777777" w:rsidR="00596E60" w:rsidRPr="003E5AA2" w:rsidRDefault="0067299B" w:rsidP="004A04A2">
            <w:pPr>
              <w:spacing w:line="240" w:lineRule="auto"/>
              <w:ind w:firstLine="22"/>
            </w:pPr>
            <w:r w:rsidRPr="003E5AA2">
              <w:t>ITEM</w:t>
            </w:r>
          </w:p>
        </w:tc>
        <w:tc>
          <w:tcPr>
            <w:tcW w:w="2551"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1A888348" w14:textId="77777777" w:rsidR="00596E60" w:rsidRPr="003E5AA2" w:rsidRDefault="0067299B" w:rsidP="00AF2BB9">
            <w:pPr>
              <w:spacing w:line="240" w:lineRule="auto"/>
              <w:ind w:firstLine="32"/>
            </w:pPr>
            <w:r w:rsidRPr="003E5AA2">
              <w:t>VALOR  DE REFERENCIA</w:t>
            </w:r>
          </w:p>
        </w:tc>
        <w:tc>
          <w:tcPr>
            <w:tcW w:w="1517"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02212439" w14:textId="77777777" w:rsidR="00596E60" w:rsidRPr="003E5AA2" w:rsidRDefault="0067299B" w:rsidP="00AF2BB9">
            <w:pPr>
              <w:spacing w:line="240" w:lineRule="auto"/>
              <w:ind w:firstLine="32"/>
            </w:pPr>
            <w:r w:rsidRPr="003E5AA2">
              <w:t xml:space="preserve">CANTIDAD </w:t>
            </w:r>
            <w:r w:rsidR="004149C5" w:rsidRPr="003E5AA2">
              <w:t>EN EUROS</w:t>
            </w:r>
          </w:p>
        </w:tc>
      </w:tr>
      <w:tr w:rsidR="001A36CE" w:rsidRPr="003E5AA2" w14:paraId="5AC65FF4" w14:textId="77777777" w:rsidTr="00B711AC">
        <w:trPr>
          <w:trHeight w:val="88"/>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61D6355" w14:textId="77777777" w:rsidR="001A36CE" w:rsidRPr="003E5AA2" w:rsidRDefault="001A36CE" w:rsidP="001A36CE">
            <w:pPr>
              <w:spacing w:line="240" w:lineRule="auto"/>
              <w:ind w:firstLine="22"/>
            </w:pPr>
            <w:r w:rsidRPr="003E5AA2">
              <w:t>1.   Expertos/Conferencistas enviados al exterior por el Organismo (OIEA)</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07873F2" w14:textId="77777777" w:rsidR="001A36CE" w:rsidRPr="003E5AA2" w:rsidRDefault="001A36CE" w:rsidP="001A36CE">
            <w:pPr>
              <w:spacing w:line="240" w:lineRule="auto"/>
              <w:ind w:firstLine="32"/>
            </w:pPr>
            <w:r w:rsidRPr="003E5AA2">
              <w:t>EUR 300 por persona por día (se incluye días de viaje)</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2804CA01" w14:textId="18551527" w:rsidR="001A36CE" w:rsidRPr="003E5AA2" w:rsidRDefault="001A36CE" w:rsidP="001A36CE">
            <w:pPr>
              <w:jc w:val="right"/>
              <w:rPr>
                <w:color w:val="000000"/>
              </w:rPr>
            </w:pPr>
            <w:r>
              <w:rPr>
                <w:rFonts w:ascii="Calibri" w:hAnsi="Calibri" w:cs="Calibri"/>
                <w:color w:val="000000"/>
              </w:rPr>
              <w:t xml:space="preserve">                          -   </w:t>
            </w:r>
          </w:p>
        </w:tc>
      </w:tr>
      <w:tr w:rsidR="001A36CE" w:rsidRPr="003E5AA2" w14:paraId="0A930C57" w14:textId="77777777" w:rsidTr="00B711AC">
        <w:trPr>
          <w:trHeight w:val="682"/>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75C05F3" w14:textId="77777777" w:rsidR="001A36CE" w:rsidRPr="003E5AA2" w:rsidRDefault="001A36CE" w:rsidP="001A36CE">
            <w:pPr>
              <w:spacing w:line="240" w:lineRule="auto"/>
              <w:ind w:firstLine="22"/>
            </w:pPr>
            <w:r w:rsidRPr="003E5AA2">
              <w:t>2.   Grupo Directivo del OCTA, Grupos de Trabajo del OCTA y Puntos Focales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05CDF17" w14:textId="77777777" w:rsidR="001A36CE" w:rsidRPr="003E5AA2" w:rsidRDefault="001A36CE" w:rsidP="001A36CE">
            <w:pPr>
              <w:spacing w:line="240" w:lineRule="auto"/>
              <w:ind w:firstLine="32"/>
            </w:pPr>
            <w:r w:rsidRPr="003E5AA2">
              <w:t>EUR 300 por persona por día (se incluye días de viaje)</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35E76ED1" w14:textId="46C453C5" w:rsidR="001A36CE" w:rsidRPr="003E5AA2" w:rsidRDefault="001A36CE" w:rsidP="001A36CE">
            <w:pPr>
              <w:jc w:val="right"/>
              <w:rPr>
                <w:color w:val="000000"/>
              </w:rPr>
            </w:pPr>
            <w:r>
              <w:rPr>
                <w:rFonts w:ascii="Calibri" w:hAnsi="Calibri" w:cs="Calibri"/>
                <w:color w:val="000000"/>
              </w:rPr>
              <w:t xml:space="preserve">                          -   </w:t>
            </w:r>
          </w:p>
        </w:tc>
      </w:tr>
      <w:tr w:rsidR="001A36CE" w:rsidRPr="003E5AA2" w14:paraId="07D8202F" w14:textId="77777777" w:rsidTr="00B711AC">
        <w:trPr>
          <w:trHeight w:val="158"/>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64D12DD" w14:textId="77777777" w:rsidR="001A36CE" w:rsidRPr="003E5AA2" w:rsidRDefault="001A36CE" w:rsidP="001A36CE">
            <w:pPr>
              <w:spacing w:line="240" w:lineRule="auto"/>
              <w:ind w:firstLine="22"/>
            </w:pPr>
            <w:r w:rsidRPr="003E5AA2">
              <w:t>3.   Gastos locales por sede de evento regional en el país (Grupo de Trabajo/Cursos de Capacitación/Talleres/Seminarios)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D9770A" w14:textId="77777777" w:rsidR="001A36CE" w:rsidRPr="003E5AA2" w:rsidRDefault="001A36CE" w:rsidP="001A36CE">
            <w:pPr>
              <w:spacing w:line="240" w:lineRule="auto"/>
              <w:ind w:firstLine="32"/>
            </w:pPr>
            <w:r w:rsidRPr="003E5AA2">
              <w:t>EUR 5.000 por semana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52B86A70" w14:textId="32858FC4" w:rsidR="001A36CE" w:rsidRPr="003E5AA2" w:rsidRDefault="001A36CE" w:rsidP="001A36CE">
            <w:pPr>
              <w:jc w:val="right"/>
              <w:rPr>
                <w:color w:val="000000"/>
              </w:rPr>
            </w:pPr>
            <w:r>
              <w:rPr>
                <w:rFonts w:ascii="Calibri" w:hAnsi="Calibri" w:cs="Calibri"/>
                <w:color w:val="000000"/>
              </w:rPr>
              <w:t xml:space="preserve">                          -   </w:t>
            </w:r>
          </w:p>
        </w:tc>
      </w:tr>
      <w:tr w:rsidR="001A36CE" w:rsidRPr="003E5AA2" w14:paraId="7A6BA6A8" w14:textId="77777777" w:rsidTr="00B711AC">
        <w:trPr>
          <w:trHeight w:val="4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9576838" w14:textId="77777777" w:rsidR="001A36CE" w:rsidRPr="003E5AA2" w:rsidRDefault="001A36CE" w:rsidP="001A36CE">
            <w:pPr>
              <w:spacing w:line="240" w:lineRule="auto"/>
              <w:ind w:firstLine="22"/>
            </w:pPr>
            <w:r w:rsidRPr="003E5AA2">
              <w:t>4.   Gastos locales en eventos nacionales, que se encuentren en el Plan de Actividades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45E835" w14:textId="77777777" w:rsidR="001A36CE" w:rsidRPr="003E5AA2" w:rsidRDefault="001A36CE" w:rsidP="001A36CE">
            <w:pPr>
              <w:spacing w:line="240" w:lineRule="auto"/>
              <w:ind w:firstLine="32"/>
            </w:pPr>
            <w:r w:rsidRPr="003E5AA2">
              <w:t>EUR 3.000 por semana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09EA3E7B" w14:textId="3012A44C" w:rsidR="001A36CE" w:rsidRPr="003E5AA2" w:rsidRDefault="001A36CE" w:rsidP="001A36CE">
            <w:pPr>
              <w:jc w:val="right"/>
              <w:rPr>
                <w:color w:val="000000"/>
              </w:rPr>
            </w:pPr>
            <w:r>
              <w:rPr>
                <w:rFonts w:ascii="Calibri" w:hAnsi="Calibri" w:cs="Calibri"/>
                <w:color w:val="000000"/>
              </w:rPr>
              <w:t xml:space="preserve">                          -   </w:t>
            </w:r>
          </w:p>
        </w:tc>
      </w:tr>
      <w:tr w:rsidR="001A36CE" w:rsidRPr="003E5AA2" w14:paraId="2C7D1793" w14:textId="77777777" w:rsidTr="00B711AC">
        <w:trPr>
          <w:trHeight w:val="5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EE58128" w14:textId="77777777" w:rsidR="001A36CE" w:rsidRPr="003E5AA2" w:rsidRDefault="001A36CE" w:rsidP="001A36CE">
            <w:pPr>
              <w:spacing w:line="240" w:lineRule="auto"/>
              <w:ind w:firstLine="22"/>
            </w:pPr>
            <w:r w:rsidRPr="003E5AA2">
              <w:t>5.   Becario cuyos gastos locales son asumidos por el país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5989468" w14:textId="77777777" w:rsidR="001A36CE" w:rsidRPr="003E5AA2" w:rsidRDefault="001A36CE" w:rsidP="001A36CE">
            <w:pPr>
              <w:spacing w:line="240" w:lineRule="auto"/>
              <w:ind w:firstLine="32"/>
            </w:pPr>
            <w:r w:rsidRPr="003E5AA2">
              <w:t>EUR 3.500 por mes por becario</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19820817" w14:textId="661EE393" w:rsidR="001A36CE" w:rsidRPr="003E5AA2" w:rsidRDefault="001A36CE" w:rsidP="001A36CE">
            <w:pPr>
              <w:jc w:val="right"/>
              <w:rPr>
                <w:color w:val="000000"/>
              </w:rPr>
            </w:pPr>
            <w:r>
              <w:rPr>
                <w:rFonts w:ascii="Calibri" w:hAnsi="Calibri" w:cs="Calibri"/>
                <w:color w:val="000000"/>
              </w:rPr>
              <w:t xml:space="preserve">                          -   </w:t>
            </w:r>
          </w:p>
        </w:tc>
      </w:tr>
      <w:tr w:rsidR="001A36CE" w:rsidRPr="003E5AA2" w14:paraId="3DCAAA90" w14:textId="77777777" w:rsidTr="004149C5">
        <w:trPr>
          <w:trHeight w:val="204"/>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5FE253D" w14:textId="77777777" w:rsidR="001A36CE" w:rsidRPr="003E5AA2" w:rsidRDefault="001A36CE" w:rsidP="001A36CE">
            <w:pPr>
              <w:spacing w:line="240" w:lineRule="auto"/>
              <w:ind w:firstLine="22"/>
            </w:pPr>
            <w:r w:rsidRPr="003E5AA2">
              <w:t>6.   Publicaciones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E76FE7" w14:textId="77777777" w:rsidR="001A36CE" w:rsidRPr="003E5AA2" w:rsidRDefault="001A36CE" w:rsidP="001A36CE">
            <w:pPr>
              <w:spacing w:line="240" w:lineRule="auto"/>
              <w:ind w:firstLine="32"/>
            </w:pPr>
            <w:r w:rsidRPr="003E5AA2">
              <w:t>Hasta EUR 3.000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76BCA31E" w14:textId="7DD98A5D" w:rsidR="001A36CE" w:rsidRPr="003E5AA2" w:rsidRDefault="001A36CE" w:rsidP="001A36CE">
            <w:pPr>
              <w:jc w:val="right"/>
              <w:rPr>
                <w:color w:val="000000"/>
              </w:rPr>
            </w:pPr>
            <w:r>
              <w:rPr>
                <w:rFonts w:ascii="Calibri" w:hAnsi="Calibri" w:cs="Calibri"/>
                <w:color w:val="000000"/>
              </w:rPr>
              <w:t xml:space="preserve">                          -   </w:t>
            </w:r>
          </w:p>
        </w:tc>
      </w:tr>
      <w:tr w:rsidR="001A36CE" w:rsidRPr="003E5AA2" w14:paraId="68E2314D" w14:textId="77777777" w:rsidTr="00B711AC">
        <w:trPr>
          <w:trHeight w:val="310"/>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2FE291C" w14:textId="77777777" w:rsidR="001A36CE" w:rsidRPr="003E5AA2" w:rsidRDefault="001A36CE" w:rsidP="001A36CE">
            <w:pPr>
              <w:spacing w:line="240" w:lineRule="auto"/>
              <w:ind w:firstLine="22"/>
            </w:pPr>
            <w:r w:rsidRPr="003E5AA2">
              <w:t>7.   Creación y/o actualización de Base de Datos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7BE600" w14:textId="77777777" w:rsidR="001A36CE" w:rsidRPr="003E5AA2" w:rsidRDefault="001A36CE" w:rsidP="001A36CE">
            <w:pPr>
              <w:spacing w:line="240" w:lineRule="auto"/>
              <w:ind w:firstLine="32"/>
            </w:pPr>
            <w:r w:rsidRPr="003E5AA2">
              <w:t>Hasta EUR 5.000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2B3344C6" w14:textId="49E945A6" w:rsidR="001A36CE" w:rsidRPr="003E5AA2" w:rsidRDefault="001A36CE" w:rsidP="001A36CE">
            <w:pPr>
              <w:jc w:val="right"/>
              <w:rPr>
                <w:color w:val="000000"/>
              </w:rPr>
            </w:pPr>
            <w:r>
              <w:rPr>
                <w:rFonts w:ascii="Calibri" w:hAnsi="Calibri" w:cs="Calibri"/>
                <w:color w:val="000000"/>
              </w:rPr>
              <w:t xml:space="preserve">                   200 </w:t>
            </w:r>
          </w:p>
        </w:tc>
      </w:tr>
      <w:tr w:rsidR="001A36CE" w:rsidRPr="003E5AA2" w14:paraId="6C64AAE8" w14:textId="77777777" w:rsidTr="00B711AC">
        <w:trPr>
          <w:trHeight w:val="165"/>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88A3ADA" w14:textId="77777777" w:rsidR="001A36CE" w:rsidRPr="003E5AA2" w:rsidRDefault="001A36CE" w:rsidP="001A36CE">
            <w:pPr>
              <w:spacing w:line="240" w:lineRule="auto"/>
              <w:ind w:firstLine="22"/>
            </w:pPr>
            <w:r w:rsidRPr="003E5AA2">
              <w:t>8.   Gastos locales por Sede de Reuniones de Coordinación Técnica (OCTA)</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A009BE7" w14:textId="77777777" w:rsidR="001A36CE" w:rsidRPr="003E5AA2" w:rsidRDefault="001A36CE" w:rsidP="001A36CE">
            <w:pPr>
              <w:spacing w:line="240" w:lineRule="auto"/>
              <w:ind w:firstLine="32"/>
            </w:pPr>
            <w:r w:rsidRPr="003E5AA2">
              <w:t>EUR 50.000 por semana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0469DD8A" w14:textId="5D4A752F" w:rsidR="001A36CE" w:rsidRPr="003E5AA2" w:rsidRDefault="001A36CE" w:rsidP="001A36CE">
            <w:pPr>
              <w:jc w:val="right"/>
              <w:rPr>
                <w:color w:val="000000"/>
              </w:rPr>
            </w:pPr>
            <w:r>
              <w:rPr>
                <w:rFonts w:ascii="Calibri" w:hAnsi="Calibri" w:cs="Calibri"/>
                <w:color w:val="000000"/>
              </w:rPr>
              <w:t xml:space="preserve">                          -   </w:t>
            </w:r>
          </w:p>
        </w:tc>
      </w:tr>
      <w:tr w:rsidR="001A36CE" w:rsidRPr="003E5AA2" w14:paraId="57BB6D2F" w14:textId="77777777" w:rsidTr="00B711AC">
        <w:trPr>
          <w:trHeight w:val="30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CFD73D3" w14:textId="77777777" w:rsidR="001A36CE" w:rsidRPr="003E5AA2" w:rsidRDefault="001A36CE" w:rsidP="001A36CE">
            <w:pPr>
              <w:spacing w:line="240" w:lineRule="auto"/>
              <w:ind w:firstLine="22"/>
            </w:pPr>
            <w:r w:rsidRPr="003E5AA2">
              <w:t>9.   Envío de reactivos, fuentes radioactivas, radioisótopos,  otros materiales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2515512" w14:textId="77777777" w:rsidR="001A36CE" w:rsidRPr="003E5AA2" w:rsidRDefault="001A36CE" w:rsidP="001A36CE">
            <w:pPr>
              <w:spacing w:line="240" w:lineRule="auto"/>
              <w:ind w:firstLine="32"/>
            </w:pPr>
            <w:r w:rsidRPr="003E5AA2">
              <w:t>Hasta EUR 5.000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15397147" w14:textId="678BBA04" w:rsidR="001A36CE" w:rsidRPr="003E5AA2" w:rsidRDefault="001A36CE" w:rsidP="001A36CE">
            <w:pPr>
              <w:jc w:val="right"/>
              <w:rPr>
                <w:color w:val="000000"/>
              </w:rPr>
            </w:pPr>
            <w:r>
              <w:rPr>
                <w:rFonts w:ascii="Calibri" w:hAnsi="Calibri" w:cs="Calibri"/>
                <w:color w:val="000000"/>
              </w:rPr>
              <w:t xml:space="preserve">                          -   </w:t>
            </w:r>
          </w:p>
        </w:tc>
      </w:tr>
      <w:tr w:rsidR="001A36CE" w:rsidRPr="003E5AA2" w14:paraId="5D8D0B04" w14:textId="77777777" w:rsidTr="00B711AC">
        <w:trPr>
          <w:trHeight w:val="31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C588D59" w14:textId="77777777" w:rsidR="001A36CE" w:rsidRPr="003E5AA2" w:rsidRDefault="001A36CE" w:rsidP="001A36CE">
            <w:pPr>
              <w:spacing w:line="240" w:lineRule="auto"/>
              <w:ind w:firstLine="22"/>
            </w:pPr>
            <w:r w:rsidRPr="003E5AA2">
              <w:t>10.  Realización de servicios (p.ej. irradiación de materiales)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337109" w14:textId="77777777" w:rsidR="001A36CE" w:rsidRPr="003E5AA2" w:rsidRDefault="001A36CE" w:rsidP="001A36CE">
            <w:pPr>
              <w:spacing w:line="240" w:lineRule="auto"/>
              <w:ind w:firstLine="32"/>
            </w:pPr>
            <w:r w:rsidRPr="003E5AA2">
              <w:t>Hasta EUR 5.000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5C846113" w14:textId="2A86AF3D" w:rsidR="001A36CE" w:rsidRPr="003E5AA2" w:rsidRDefault="001A36CE" w:rsidP="001A36CE">
            <w:pPr>
              <w:jc w:val="right"/>
              <w:rPr>
                <w:color w:val="000000"/>
              </w:rPr>
            </w:pPr>
            <w:r>
              <w:rPr>
                <w:rFonts w:ascii="Calibri" w:hAnsi="Calibri" w:cs="Calibri"/>
                <w:color w:val="000000"/>
              </w:rPr>
              <w:t xml:space="preserve">                          -   </w:t>
            </w:r>
          </w:p>
        </w:tc>
      </w:tr>
      <w:tr w:rsidR="001A36CE" w:rsidRPr="003E5AA2" w14:paraId="484BB521" w14:textId="77777777" w:rsidTr="00B711AC">
        <w:trPr>
          <w:trHeight w:val="450"/>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6EC6EA0" w14:textId="77777777" w:rsidR="001A36CE" w:rsidRPr="003E5AA2" w:rsidRDefault="001A36CE" w:rsidP="001A36CE">
            <w:pPr>
              <w:spacing w:line="240" w:lineRule="auto"/>
              <w:ind w:firstLine="22"/>
            </w:pPr>
            <w:r w:rsidRPr="003E5AA2">
              <w:t>11.  Tiempo trabajado como Coordinador Nacional y su equipo de soporte</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75C9F41" w14:textId="77777777" w:rsidR="001A36CE" w:rsidRPr="003E5AA2" w:rsidRDefault="001A36CE" w:rsidP="001A36CE">
            <w:pPr>
              <w:spacing w:line="240" w:lineRule="auto"/>
              <w:ind w:firstLine="32"/>
            </w:pPr>
            <w:r w:rsidRPr="003E5AA2">
              <w:t>Máximo EUR 1.500 por mes</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7756641D" w14:textId="62ECF880" w:rsidR="001A36CE" w:rsidRPr="003E5AA2" w:rsidRDefault="001A36CE" w:rsidP="001A36CE">
            <w:pPr>
              <w:jc w:val="right"/>
              <w:rPr>
                <w:color w:val="000000"/>
              </w:rPr>
            </w:pPr>
            <w:r>
              <w:rPr>
                <w:rFonts w:ascii="Calibri" w:hAnsi="Calibri" w:cs="Calibri"/>
                <w:color w:val="000000"/>
              </w:rPr>
              <w:t xml:space="preserve">              18.000</w:t>
            </w:r>
          </w:p>
        </w:tc>
      </w:tr>
      <w:tr w:rsidR="001A36CE" w:rsidRPr="003E5AA2" w14:paraId="3066E988" w14:textId="77777777" w:rsidTr="00B711AC">
        <w:trPr>
          <w:trHeight w:val="319"/>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B7091ED" w14:textId="77777777" w:rsidR="001A36CE" w:rsidRPr="003E5AA2" w:rsidRDefault="001A36CE" w:rsidP="001A36CE">
            <w:pPr>
              <w:spacing w:line="240" w:lineRule="auto"/>
              <w:ind w:firstLine="22"/>
            </w:pPr>
            <w:r w:rsidRPr="003E5AA2">
              <w:t>12.  Tiempo trabajado como DTM</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89AE9E5" w14:textId="77777777" w:rsidR="001A36CE" w:rsidRPr="003E5AA2" w:rsidRDefault="001A36CE" w:rsidP="001A36CE">
            <w:pPr>
              <w:spacing w:line="240" w:lineRule="auto"/>
              <w:ind w:firstLine="32"/>
            </w:pPr>
            <w:r w:rsidRPr="003E5AA2">
              <w:t>Máximo EUR 700 por mes</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7A0BC3E4" w14:textId="760DF692" w:rsidR="001A36CE" w:rsidRPr="003E5AA2" w:rsidRDefault="001A36CE" w:rsidP="001A36CE">
            <w:pPr>
              <w:jc w:val="right"/>
              <w:rPr>
                <w:color w:val="000000"/>
              </w:rPr>
            </w:pPr>
            <w:r>
              <w:rPr>
                <w:rFonts w:ascii="Calibri" w:hAnsi="Calibri" w:cs="Calibri"/>
                <w:color w:val="000000"/>
              </w:rPr>
              <w:t xml:space="preserve">                          -   </w:t>
            </w:r>
          </w:p>
        </w:tc>
      </w:tr>
      <w:tr w:rsidR="001A36CE" w:rsidRPr="003E5AA2" w14:paraId="23D0D550" w14:textId="77777777" w:rsidTr="00B711AC">
        <w:trPr>
          <w:trHeight w:val="31"/>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719C8DD" w14:textId="77777777" w:rsidR="001A36CE" w:rsidRPr="003E5AA2" w:rsidRDefault="001A36CE" w:rsidP="001A36CE">
            <w:pPr>
              <w:spacing w:line="240" w:lineRule="auto"/>
              <w:ind w:firstLine="22"/>
            </w:pPr>
            <w:r w:rsidRPr="003E5AA2">
              <w:t>13.  Tiempo trabajado como Coordinador de Proyecto</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33BCAE9" w14:textId="77777777" w:rsidR="001A36CE" w:rsidRPr="003E5AA2" w:rsidRDefault="001A36CE" w:rsidP="001A36CE">
            <w:pPr>
              <w:spacing w:line="240" w:lineRule="auto"/>
              <w:ind w:firstLine="32"/>
            </w:pPr>
            <w:r w:rsidRPr="003E5AA2">
              <w:t>Máximo EUR 500 por mes</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17E4139B" w14:textId="17666C51" w:rsidR="001A36CE" w:rsidRPr="003E5AA2" w:rsidRDefault="001A36CE" w:rsidP="001A36CE">
            <w:pPr>
              <w:jc w:val="right"/>
              <w:rPr>
                <w:color w:val="000000"/>
              </w:rPr>
            </w:pPr>
            <w:r>
              <w:rPr>
                <w:rFonts w:ascii="Calibri" w:hAnsi="Calibri" w:cs="Calibri"/>
                <w:color w:val="000000"/>
              </w:rPr>
              <w:t xml:space="preserve">                8.400</w:t>
            </w:r>
          </w:p>
        </w:tc>
      </w:tr>
      <w:tr w:rsidR="001A36CE" w:rsidRPr="003E5AA2" w14:paraId="6774C960" w14:textId="77777777" w:rsidTr="00B711AC">
        <w:trPr>
          <w:trHeight w:val="324"/>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D9413CA" w14:textId="77777777" w:rsidR="001A36CE" w:rsidRPr="003E5AA2" w:rsidRDefault="001A36CE" w:rsidP="001A36CE">
            <w:pPr>
              <w:spacing w:line="240" w:lineRule="auto"/>
              <w:ind w:firstLine="22"/>
            </w:pPr>
            <w:r w:rsidRPr="003E5AA2">
              <w:t>14.  Tiempo trabajado como Especialistas locales que colaboran con el proyecto (máximo 3 especialistas por proyecto)</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4C7E8ED" w14:textId="77777777" w:rsidR="001A36CE" w:rsidRPr="003E5AA2" w:rsidRDefault="001A36CE" w:rsidP="001A36CE">
            <w:pPr>
              <w:spacing w:line="240" w:lineRule="auto"/>
              <w:ind w:firstLine="32"/>
            </w:pPr>
            <w:r w:rsidRPr="003E5AA2">
              <w:t>Máximo EUR 300 por mes por especialista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143F9CF3" w14:textId="16A837F5" w:rsidR="001A36CE" w:rsidRPr="003E5AA2" w:rsidRDefault="001A36CE" w:rsidP="001A36CE">
            <w:pPr>
              <w:jc w:val="right"/>
              <w:rPr>
                <w:color w:val="000000"/>
              </w:rPr>
            </w:pPr>
            <w:r>
              <w:rPr>
                <w:rFonts w:ascii="Calibri" w:hAnsi="Calibri" w:cs="Calibri"/>
                <w:color w:val="000000"/>
              </w:rPr>
              <w:t xml:space="preserve">                1.200 </w:t>
            </w:r>
          </w:p>
        </w:tc>
      </w:tr>
      <w:tr w:rsidR="001A36CE" w:rsidRPr="003E5AA2" w14:paraId="364538D3" w14:textId="77777777" w:rsidTr="00B711AC">
        <w:trPr>
          <w:trHeight w:val="89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65E6370" w14:textId="77777777" w:rsidR="001A36CE" w:rsidRPr="003E5AA2" w:rsidRDefault="001A36CE" w:rsidP="001A36CE">
            <w:pPr>
              <w:spacing w:line="240" w:lineRule="auto"/>
              <w:ind w:firstLine="22"/>
            </w:pPr>
            <w:r w:rsidRPr="003E5AA2">
              <w:lastRenderedPageBreak/>
              <w:t>15.  Aportes  en la ejecución de cada Proyecto comprendiendo los siguientes puntos:</w:t>
            </w:r>
          </w:p>
          <w:p w14:paraId="6E1960F4" w14:textId="77777777" w:rsidR="001A36CE" w:rsidRPr="003E5AA2" w:rsidRDefault="001A36CE" w:rsidP="001A36CE">
            <w:pPr>
              <w:spacing w:line="240" w:lineRule="auto"/>
              <w:ind w:firstLine="22"/>
            </w:pPr>
            <w:r w:rsidRPr="003E5AA2">
              <w:t>·</w:t>
            </w:r>
            <w:r w:rsidRPr="003E5AA2">
              <w:rPr>
                <w:rFonts w:eastAsia="Times New Roman"/>
              </w:rPr>
              <w:t xml:space="preserve">       </w:t>
            </w:r>
            <w:r w:rsidRPr="003E5AA2">
              <w:t>Viáticos interno/externo</w:t>
            </w:r>
          </w:p>
          <w:p w14:paraId="5EA9635B" w14:textId="77777777" w:rsidR="001A36CE" w:rsidRPr="003E5AA2" w:rsidRDefault="001A36CE" w:rsidP="001A36CE">
            <w:pPr>
              <w:spacing w:line="240" w:lineRule="auto"/>
              <w:ind w:firstLine="22"/>
            </w:pPr>
            <w:r w:rsidRPr="003E5AA2">
              <w:t>·</w:t>
            </w:r>
            <w:r w:rsidRPr="003E5AA2">
              <w:rPr>
                <w:rFonts w:eastAsia="Times New Roman"/>
              </w:rPr>
              <w:t xml:space="preserve">       </w:t>
            </w:r>
            <w:r w:rsidRPr="003E5AA2">
              <w:t>Transporte interno/externo</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355777F" w14:textId="77777777" w:rsidR="001A36CE" w:rsidRPr="003E5AA2" w:rsidRDefault="001A36CE" w:rsidP="001A36CE">
            <w:pPr>
              <w:spacing w:line="240" w:lineRule="auto"/>
              <w:ind w:firstLine="32"/>
            </w:pPr>
            <w:r w:rsidRPr="003E5AA2">
              <w:t>Máximo EUR 7.500/proyecto</w:t>
            </w:r>
          </w:p>
          <w:p w14:paraId="20D60A05" w14:textId="77777777" w:rsidR="001A36CE" w:rsidRPr="003E5AA2" w:rsidRDefault="001A36CE" w:rsidP="001A36CE">
            <w:pPr>
              <w:spacing w:line="240" w:lineRule="auto"/>
            </w:pP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4E4B3536" w14:textId="221EA6DE" w:rsidR="001A36CE" w:rsidRPr="003E5AA2" w:rsidRDefault="001A36CE" w:rsidP="001A36CE">
            <w:pPr>
              <w:jc w:val="right"/>
              <w:rPr>
                <w:color w:val="000000"/>
              </w:rPr>
            </w:pPr>
            <w:r>
              <w:rPr>
                <w:rFonts w:ascii="Calibri" w:hAnsi="Calibri" w:cs="Calibri"/>
                <w:color w:val="000000"/>
              </w:rPr>
              <w:t xml:space="preserve">                1.200 </w:t>
            </w:r>
          </w:p>
        </w:tc>
      </w:tr>
      <w:tr w:rsidR="001A36CE" w:rsidRPr="003E5AA2" w14:paraId="7AA71594" w14:textId="77777777" w:rsidTr="00B711AC">
        <w:trPr>
          <w:trHeight w:val="42"/>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8A1D930" w14:textId="77777777" w:rsidR="001A36CE" w:rsidRPr="003E5AA2" w:rsidRDefault="001A36CE" w:rsidP="001A36CE">
            <w:pPr>
              <w:spacing w:line="240" w:lineRule="auto"/>
              <w:ind w:firstLine="22"/>
            </w:pPr>
            <w:r w:rsidRPr="003E5AA2">
              <w:t>16.  Gastos del país para el proyecto (infraestructura, equipo, etc.)</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415B472" w14:textId="77777777" w:rsidR="001A36CE" w:rsidRPr="003E5AA2" w:rsidRDefault="001A36CE" w:rsidP="001A36CE">
            <w:pPr>
              <w:spacing w:line="240" w:lineRule="auto"/>
              <w:ind w:firstLine="32"/>
            </w:pPr>
            <w:r w:rsidRPr="003E5AA2">
              <w:t>Máximo EUR 10.000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14:paraId="1FB8411F" w14:textId="44568B87" w:rsidR="001A36CE" w:rsidRPr="003E5AA2" w:rsidRDefault="001A36CE" w:rsidP="001A36CE">
            <w:pPr>
              <w:jc w:val="right"/>
              <w:rPr>
                <w:color w:val="000000"/>
              </w:rPr>
            </w:pPr>
            <w:r>
              <w:rPr>
                <w:rFonts w:ascii="Calibri" w:hAnsi="Calibri" w:cs="Calibri"/>
                <w:color w:val="000000"/>
              </w:rPr>
              <w:t xml:space="preserve">              10.200 </w:t>
            </w:r>
          </w:p>
        </w:tc>
      </w:tr>
      <w:tr w:rsidR="00596E60" w:rsidRPr="003E5AA2" w14:paraId="0BE6B66B" w14:textId="77777777" w:rsidTr="00B711AC">
        <w:trPr>
          <w:trHeight w:val="20"/>
        </w:trPr>
        <w:tc>
          <w:tcPr>
            <w:tcW w:w="7513"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6F3CE5E" w14:textId="77777777" w:rsidR="00596E60" w:rsidRPr="003E5AA2" w:rsidRDefault="0067299B" w:rsidP="00265FA0">
            <w:pPr>
              <w:spacing w:line="240" w:lineRule="auto"/>
              <w:rPr>
                <w:b/>
              </w:rPr>
            </w:pPr>
            <w:r w:rsidRPr="003E5AA2">
              <w:rPr>
                <w:b/>
              </w:rPr>
              <w:t>TOTAL</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240D2E1" w14:textId="3570A673" w:rsidR="00596E60" w:rsidRPr="00993818" w:rsidRDefault="00265FA0" w:rsidP="00B711AC">
            <w:pPr>
              <w:spacing w:line="240" w:lineRule="auto"/>
              <w:ind w:left="-460"/>
              <w:jc w:val="right"/>
              <w:rPr>
                <w:rFonts w:eastAsia="Calibri"/>
                <w:b/>
              </w:rPr>
            </w:pPr>
            <w:r w:rsidRPr="003E5AA2">
              <w:rPr>
                <w:rFonts w:eastAsia="Calibri"/>
                <w:b/>
              </w:rPr>
              <w:t xml:space="preserve">   </w:t>
            </w:r>
            <w:r w:rsidR="00BC3C44" w:rsidRPr="00993818">
              <w:rPr>
                <w:rFonts w:eastAsia="Calibri"/>
                <w:b/>
              </w:rPr>
              <w:t>39.200</w:t>
            </w:r>
          </w:p>
        </w:tc>
      </w:tr>
    </w:tbl>
    <w:p w14:paraId="2CF0CE96" w14:textId="77777777" w:rsidR="003A5720" w:rsidRPr="003E5AA2" w:rsidRDefault="003A5720" w:rsidP="004149C5">
      <w:pPr>
        <w:spacing w:line="240" w:lineRule="auto"/>
        <w:jc w:val="both"/>
      </w:pPr>
    </w:p>
    <w:sectPr w:rsidR="003A5720" w:rsidRPr="003E5AA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5458"/>
    <w:multiLevelType w:val="hybridMultilevel"/>
    <w:tmpl w:val="01A20B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61D5663"/>
    <w:multiLevelType w:val="multilevel"/>
    <w:tmpl w:val="D79E8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610F97"/>
    <w:multiLevelType w:val="hybridMultilevel"/>
    <w:tmpl w:val="566832DA"/>
    <w:lvl w:ilvl="0" w:tplc="82242100">
      <w:start w:val="1"/>
      <w:numFmt w:val="upperRoman"/>
      <w:lvlText w:val="%1."/>
      <w:lvlJc w:val="left"/>
      <w:pPr>
        <w:ind w:left="1282" w:hanging="720"/>
      </w:pPr>
      <w:rPr>
        <w:rFonts w:hint="default"/>
      </w:rPr>
    </w:lvl>
    <w:lvl w:ilvl="1" w:tplc="400A0019" w:tentative="1">
      <w:start w:val="1"/>
      <w:numFmt w:val="lowerLetter"/>
      <w:lvlText w:val="%2."/>
      <w:lvlJc w:val="left"/>
      <w:pPr>
        <w:ind w:left="1642" w:hanging="360"/>
      </w:pPr>
    </w:lvl>
    <w:lvl w:ilvl="2" w:tplc="400A001B" w:tentative="1">
      <w:start w:val="1"/>
      <w:numFmt w:val="lowerRoman"/>
      <w:lvlText w:val="%3."/>
      <w:lvlJc w:val="right"/>
      <w:pPr>
        <w:ind w:left="2362" w:hanging="180"/>
      </w:pPr>
    </w:lvl>
    <w:lvl w:ilvl="3" w:tplc="400A000F" w:tentative="1">
      <w:start w:val="1"/>
      <w:numFmt w:val="decimal"/>
      <w:lvlText w:val="%4."/>
      <w:lvlJc w:val="left"/>
      <w:pPr>
        <w:ind w:left="3082" w:hanging="360"/>
      </w:pPr>
    </w:lvl>
    <w:lvl w:ilvl="4" w:tplc="400A0019" w:tentative="1">
      <w:start w:val="1"/>
      <w:numFmt w:val="lowerLetter"/>
      <w:lvlText w:val="%5."/>
      <w:lvlJc w:val="left"/>
      <w:pPr>
        <w:ind w:left="3802" w:hanging="360"/>
      </w:pPr>
    </w:lvl>
    <w:lvl w:ilvl="5" w:tplc="400A001B" w:tentative="1">
      <w:start w:val="1"/>
      <w:numFmt w:val="lowerRoman"/>
      <w:lvlText w:val="%6."/>
      <w:lvlJc w:val="right"/>
      <w:pPr>
        <w:ind w:left="4522" w:hanging="180"/>
      </w:pPr>
    </w:lvl>
    <w:lvl w:ilvl="6" w:tplc="400A000F" w:tentative="1">
      <w:start w:val="1"/>
      <w:numFmt w:val="decimal"/>
      <w:lvlText w:val="%7."/>
      <w:lvlJc w:val="left"/>
      <w:pPr>
        <w:ind w:left="5242" w:hanging="360"/>
      </w:pPr>
    </w:lvl>
    <w:lvl w:ilvl="7" w:tplc="400A0019" w:tentative="1">
      <w:start w:val="1"/>
      <w:numFmt w:val="lowerLetter"/>
      <w:lvlText w:val="%8."/>
      <w:lvlJc w:val="left"/>
      <w:pPr>
        <w:ind w:left="5962" w:hanging="360"/>
      </w:pPr>
    </w:lvl>
    <w:lvl w:ilvl="8" w:tplc="400A001B" w:tentative="1">
      <w:start w:val="1"/>
      <w:numFmt w:val="lowerRoman"/>
      <w:lvlText w:val="%9."/>
      <w:lvlJc w:val="right"/>
      <w:pPr>
        <w:ind w:left="6682" w:hanging="180"/>
      </w:pPr>
    </w:lvl>
  </w:abstractNum>
  <w:abstractNum w:abstractNumId="3" w15:restartNumberingAfterBreak="0">
    <w:nsid w:val="2AF835F6"/>
    <w:multiLevelType w:val="hybridMultilevel"/>
    <w:tmpl w:val="E4EA6B44"/>
    <w:lvl w:ilvl="0" w:tplc="4F003998">
      <w:start w:val="1"/>
      <w:numFmt w:val="decimal"/>
      <w:lvlText w:val="%1."/>
      <w:lvlJc w:val="left"/>
      <w:pPr>
        <w:ind w:left="900" w:hanging="440"/>
      </w:pPr>
      <w:rPr>
        <w:rFonts w:hint="default"/>
      </w:rPr>
    </w:lvl>
    <w:lvl w:ilvl="1" w:tplc="400A0019" w:tentative="1">
      <w:start w:val="1"/>
      <w:numFmt w:val="lowerLetter"/>
      <w:lvlText w:val="%2."/>
      <w:lvlJc w:val="left"/>
      <w:pPr>
        <w:ind w:left="1540" w:hanging="360"/>
      </w:pPr>
    </w:lvl>
    <w:lvl w:ilvl="2" w:tplc="400A001B" w:tentative="1">
      <w:start w:val="1"/>
      <w:numFmt w:val="lowerRoman"/>
      <w:lvlText w:val="%3."/>
      <w:lvlJc w:val="right"/>
      <w:pPr>
        <w:ind w:left="2260" w:hanging="180"/>
      </w:pPr>
    </w:lvl>
    <w:lvl w:ilvl="3" w:tplc="400A000F" w:tentative="1">
      <w:start w:val="1"/>
      <w:numFmt w:val="decimal"/>
      <w:lvlText w:val="%4."/>
      <w:lvlJc w:val="left"/>
      <w:pPr>
        <w:ind w:left="2980" w:hanging="360"/>
      </w:pPr>
    </w:lvl>
    <w:lvl w:ilvl="4" w:tplc="400A0019" w:tentative="1">
      <w:start w:val="1"/>
      <w:numFmt w:val="lowerLetter"/>
      <w:lvlText w:val="%5."/>
      <w:lvlJc w:val="left"/>
      <w:pPr>
        <w:ind w:left="3700" w:hanging="360"/>
      </w:pPr>
    </w:lvl>
    <w:lvl w:ilvl="5" w:tplc="400A001B" w:tentative="1">
      <w:start w:val="1"/>
      <w:numFmt w:val="lowerRoman"/>
      <w:lvlText w:val="%6."/>
      <w:lvlJc w:val="right"/>
      <w:pPr>
        <w:ind w:left="4420" w:hanging="180"/>
      </w:pPr>
    </w:lvl>
    <w:lvl w:ilvl="6" w:tplc="400A000F" w:tentative="1">
      <w:start w:val="1"/>
      <w:numFmt w:val="decimal"/>
      <w:lvlText w:val="%7."/>
      <w:lvlJc w:val="left"/>
      <w:pPr>
        <w:ind w:left="5140" w:hanging="360"/>
      </w:pPr>
    </w:lvl>
    <w:lvl w:ilvl="7" w:tplc="400A0019" w:tentative="1">
      <w:start w:val="1"/>
      <w:numFmt w:val="lowerLetter"/>
      <w:lvlText w:val="%8."/>
      <w:lvlJc w:val="left"/>
      <w:pPr>
        <w:ind w:left="5860" w:hanging="360"/>
      </w:pPr>
    </w:lvl>
    <w:lvl w:ilvl="8" w:tplc="400A001B" w:tentative="1">
      <w:start w:val="1"/>
      <w:numFmt w:val="lowerRoman"/>
      <w:lvlText w:val="%9."/>
      <w:lvlJc w:val="right"/>
      <w:pPr>
        <w:ind w:left="6580" w:hanging="180"/>
      </w:pPr>
    </w:lvl>
  </w:abstractNum>
  <w:abstractNum w:abstractNumId="4" w15:restartNumberingAfterBreak="0">
    <w:nsid w:val="3EC36F58"/>
    <w:multiLevelType w:val="hybridMultilevel"/>
    <w:tmpl w:val="87F8A756"/>
    <w:lvl w:ilvl="0" w:tplc="B4E2CFF6">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402A4C50"/>
    <w:multiLevelType w:val="hybridMultilevel"/>
    <w:tmpl w:val="ADDA2A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 w15:restartNumberingAfterBreak="0">
    <w:nsid w:val="47316A37"/>
    <w:multiLevelType w:val="multilevel"/>
    <w:tmpl w:val="39329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BE66E0"/>
    <w:multiLevelType w:val="hybridMultilevel"/>
    <w:tmpl w:val="0D70011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15:restartNumberingAfterBreak="0">
    <w:nsid w:val="58A03BC9"/>
    <w:multiLevelType w:val="hybridMultilevel"/>
    <w:tmpl w:val="41E8D9E0"/>
    <w:lvl w:ilvl="0" w:tplc="E194B01A">
      <w:start w:val="1"/>
      <w:numFmt w:val="decimal"/>
      <w:lvlText w:val="%1."/>
      <w:lvlJc w:val="left"/>
      <w:pPr>
        <w:ind w:left="650" w:hanging="370"/>
      </w:pPr>
      <w:rPr>
        <w:rFonts w:hint="default"/>
      </w:rPr>
    </w:lvl>
    <w:lvl w:ilvl="1" w:tplc="400A0019" w:tentative="1">
      <w:start w:val="1"/>
      <w:numFmt w:val="lowerLetter"/>
      <w:lvlText w:val="%2."/>
      <w:lvlJc w:val="left"/>
      <w:pPr>
        <w:ind w:left="1360" w:hanging="360"/>
      </w:pPr>
    </w:lvl>
    <w:lvl w:ilvl="2" w:tplc="400A001B" w:tentative="1">
      <w:start w:val="1"/>
      <w:numFmt w:val="lowerRoman"/>
      <w:lvlText w:val="%3."/>
      <w:lvlJc w:val="right"/>
      <w:pPr>
        <w:ind w:left="2080" w:hanging="180"/>
      </w:pPr>
    </w:lvl>
    <w:lvl w:ilvl="3" w:tplc="400A000F" w:tentative="1">
      <w:start w:val="1"/>
      <w:numFmt w:val="decimal"/>
      <w:lvlText w:val="%4."/>
      <w:lvlJc w:val="left"/>
      <w:pPr>
        <w:ind w:left="2800" w:hanging="360"/>
      </w:pPr>
    </w:lvl>
    <w:lvl w:ilvl="4" w:tplc="400A0019" w:tentative="1">
      <w:start w:val="1"/>
      <w:numFmt w:val="lowerLetter"/>
      <w:lvlText w:val="%5."/>
      <w:lvlJc w:val="left"/>
      <w:pPr>
        <w:ind w:left="3520" w:hanging="360"/>
      </w:pPr>
    </w:lvl>
    <w:lvl w:ilvl="5" w:tplc="400A001B" w:tentative="1">
      <w:start w:val="1"/>
      <w:numFmt w:val="lowerRoman"/>
      <w:lvlText w:val="%6."/>
      <w:lvlJc w:val="right"/>
      <w:pPr>
        <w:ind w:left="4240" w:hanging="180"/>
      </w:pPr>
    </w:lvl>
    <w:lvl w:ilvl="6" w:tplc="400A000F" w:tentative="1">
      <w:start w:val="1"/>
      <w:numFmt w:val="decimal"/>
      <w:lvlText w:val="%7."/>
      <w:lvlJc w:val="left"/>
      <w:pPr>
        <w:ind w:left="4960" w:hanging="360"/>
      </w:pPr>
    </w:lvl>
    <w:lvl w:ilvl="7" w:tplc="400A0019" w:tentative="1">
      <w:start w:val="1"/>
      <w:numFmt w:val="lowerLetter"/>
      <w:lvlText w:val="%8."/>
      <w:lvlJc w:val="left"/>
      <w:pPr>
        <w:ind w:left="5680" w:hanging="360"/>
      </w:pPr>
    </w:lvl>
    <w:lvl w:ilvl="8" w:tplc="400A001B" w:tentative="1">
      <w:start w:val="1"/>
      <w:numFmt w:val="lowerRoman"/>
      <w:lvlText w:val="%9."/>
      <w:lvlJc w:val="right"/>
      <w:pPr>
        <w:ind w:left="6400" w:hanging="180"/>
      </w:pPr>
    </w:lvl>
  </w:abstractNum>
  <w:abstractNum w:abstractNumId="9" w15:restartNumberingAfterBreak="0">
    <w:nsid w:val="5AB054B6"/>
    <w:multiLevelType w:val="hybridMultilevel"/>
    <w:tmpl w:val="0B90F94A"/>
    <w:lvl w:ilvl="0" w:tplc="314A6D32">
      <w:start w:val="1"/>
      <w:numFmt w:val="decimal"/>
      <w:lvlText w:val="%1."/>
      <w:lvlJc w:val="left"/>
      <w:pPr>
        <w:ind w:left="573" w:hanging="254"/>
        <w:jc w:val="left"/>
      </w:pPr>
      <w:rPr>
        <w:rFonts w:ascii="Times New Roman" w:eastAsia="Times New Roman" w:hAnsi="Times New Roman" w:cs="Times New Roman" w:hint="default"/>
        <w:w w:val="100"/>
        <w:sz w:val="24"/>
        <w:szCs w:val="24"/>
        <w:lang w:val="es-ES" w:eastAsia="en-US" w:bidi="ar-SA"/>
      </w:rPr>
    </w:lvl>
    <w:lvl w:ilvl="1" w:tplc="728CD082">
      <w:numFmt w:val="bullet"/>
      <w:lvlText w:val="•"/>
      <w:lvlJc w:val="left"/>
      <w:pPr>
        <w:ind w:left="1546" w:hanging="254"/>
      </w:pPr>
      <w:rPr>
        <w:rFonts w:hint="default"/>
        <w:lang w:val="es-ES" w:eastAsia="en-US" w:bidi="ar-SA"/>
      </w:rPr>
    </w:lvl>
    <w:lvl w:ilvl="2" w:tplc="9474AA90">
      <w:numFmt w:val="bullet"/>
      <w:lvlText w:val="•"/>
      <w:lvlJc w:val="left"/>
      <w:pPr>
        <w:ind w:left="2513" w:hanging="254"/>
      </w:pPr>
      <w:rPr>
        <w:rFonts w:hint="default"/>
        <w:lang w:val="es-ES" w:eastAsia="en-US" w:bidi="ar-SA"/>
      </w:rPr>
    </w:lvl>
    <w:lvl w:ilvl="3" w:tplc="E38AD220">
      <w:numFmt w:val="bullet"/>
      <w:lvlText w:val="•"/>
      <w:lvlJc w:val="left"/>
      <w:pPr>
        <w:ind w:left="3479" w:hanging="254"/>
      </w:pPr>
      <w:rPr>
        <w:rFonts w:hint="default"/>
        <w:lang w:val="es-ES" w:eastAsia="en-US" w:bidi="ar-SA"/>
      </w:rPr>
    </w:lvl>
    <w:lvl w:ilvl="4" w:tplc="ACA82AC4">
      <w:numFmt w:val="bullet"/>
      <w:lvlText w:val="•"/>
      <w:lvlJc w:val="left"/>
      <w:pPr>
        <w:ind w:left="4446" w:hanging="254"/>
      </w:pPr>
      <w:rPr>
        <w:rFonts w:hint="default"/>
        <w:lang w:val="es-ES" w:eastAsia="en-US" w:bidi="ar-SA"/>
      </w:rPr>
    </w:lvl>
    <w:lvl w:ilvl="5" w:tplc="0FE2C8BE">
      <w:numFmt w:val="bullet"/>
      <w:lvlText w:val="•"/>
      <w:lvlJc w:val="left"/>
      <w:pPr>
        <w:ind w:left="5413" w:hanging="254"/>
      </w:pPr>
      <w:rPr>
        <w:rFonts w:hint="default"/>
        <w:lang w:val="es-ES" w:eastAsia="en-US" w:bidi="ar-SA"/>
      </w:rPr>
    </w:lvl>
    <w:lvl w:ilvl="6" w:tplc="C8B0A26A">
      <w:numFmt w:val="bullet"/>
      <w:lvlText w:val="•"/>
      <w:lvlJc w:val="left"/>
      <w:pPr>
        <w:ind w:left="6379" w:hanging="254"/>
      </w:pPr>
      <w:rPr>
        <w:rFonts w:hint="default"/>
        <w:lang w:val="es-ES" w:eastAsia="en-US" w:bidi="ar-SA"/>
      </w:rPr>
    </w:lvl>
    <w:lvl w:ilvl="7" w:tplc="42285D78">
      <w:numFmt w:val="bullet"/>
      <w:lvlText w:val="•"/>
      <w:lvlJc w:val="left"/>
      <w:pPr>
        <w:ind w:left="7346" w:hanging="254"/>
      </w:pPr>
      <w:rPr>
        <w:rFonts w:hint="default"/>
        <w:lang w:val="es-ES" w:eastAsia="en-US" w:bidi="ar-SA"/>
      </w:rPr>
    </w:lvl>
    <w:lvl w:ilvl="8" w:tplc="457C12E2">
      <w:numFmt w:val="bullet"/>
      <w:lvlText w:val="•"/>
      <w:lvlJc w:val="left"/>
      <w:pPr>
        <w:ind w:left="8313" w:hanging="254"/>
      </w:pPr>
      <w:rPr>
        <w:rFonts w:hint="default"/>
        <w:lang w:val="es-ES" w:eastAsia="en-US" w:bidi="ar-SA"/>
      </w:rPr>
    </w:lvl>
  </w:abstractNum>
  <w:abstractNum w:abstractNumId="10" w15:restartNumberingAfterBreak="0">
    <w:nsid w:val="5DDD393E"/>
    <w:multiLevelType w:val="hybridMultilevel"/>
    <w:tmpl w:val="73424A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6FDD2F05"/>
    <w:multiLevelType w:val="hybridMultilevel"/>
    <w:tmpl w:val="1F2C3FC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15:restartNumberingAfterBreak="0">
    <w:nsid w:val="71CE4545"/>
    <w:multiLevelType w:val="hybridMultilevel"/>
    <w:tmpl w:val="B09E54A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10"/>
  </w:num>
  <w:num w:numId="5">
    <w:abstractNumId w:val="11"/>
  </w:num>
  <w:num w:numId="6">
    <w:abstractNumId w:val="9"/>
  </w:num>
  <w:num w:numId="7">
    <w:abstractNumId w:val="8"/>
  </w:num>
  <w:num w:numId="8">
    <w:abstractNumId w:val="3"/>
  </w:num>
  <w:num w:numId="9">
    <w:abstractNumId w:val="2"/>
  </w:num>
  <w:num w:numId="10">
    <w:abstractNumId w:val="0"/>
  </w:num>
  <w:num w:numId="11">
    <w:abstractNumId w:val="12"/>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E60"/>
    <w:rsid w:val="000A1F15"/>
    <w:rsid w:val="000E45D0"/>
    <w:rsid w:val="000F39E6"/>
    <w:rsid w:val="00116E08"/>
    <w:rsid w:val="00120AEB"/>
    <w:rsid w:val="00177616"/>
    <w:rsid w:val="00190BD2"/>
    <w:rsid w:val="00190D1A"/>
    <w:rsid w:val="001A36CE"/>
    <w:rsid w:val="001B2051"/>
    <w:rsid w:val="001D42E2"/>
    <w:rsid w:val="002247CE"/>
    <w:rsid w:val="00265FA0"/>
    <w:rsid w:val="00271625"/>
    <w:rsid w:val="002A1382"/>
    <w:rsid w:val="002D5CA9"/>
    <w:rsid w:val="002F3963"/>
    <w:rsid w:val="003000DD"/>
    <w:rsid w:val="003019C4"/>
    <w:rsid w:val="003445E1"/>
    <w:rsid w:val="00357909"/>
    <w:rsid w:val="003854C9"/>
    <w:rsid w:val="003A5720"/>
    <w:rsid w:val="003B17C3"/>
    <w:rsid w:val="003E5AA2"/>
    <w:rsid w:val="004149C5"/>
    <w:rsid w:val="00457DDA"/>
    <w:rsid w:val="004605F1"/>
    <w:rsid w:val="00491B33"/>
    <w:rsid w:val="004A04A2"/>
    <w:rsid w:val="004C26C1"/>
    <w:rsid w:val="004E0C96"/>
    <w:rsid w:val="00517E46"/>
    <w:rsid w:val="00532250"/>
    <w:rsid w:val="00536614"/>
    <w:rsid w:val="00545D31"/>
    <w:rsid w:val="00564214"/>
    <w:rsid w:val="00596E60"/>
    <w:rsid w:val="005B6821"/>
    <w:rsid w:val="005E24FD"/>
    <w:rsid w:val="0067299B"/>
    <w:rsid w:val="00673306"/>
    <w:rsid w:val="00691E06"/>
    <w:rsid w:val="00693FC0"/>
    <w:rsid w:val="006A613F"/>
    <w:rsid w:val="006D5AAF"/>
    <w:rsid w:val="006E57D5"/>
    <w:rsid w:val="006E6343"/>
    <w:rsid w:val="00733FFC"/>
    <w:rsid w:val="00737587"/>
    <w:rsid w:val="00761184"/>
    <w:rsid w:val="00762913"/>
    <w:rsid w:val="007826EA"/>
    <w:rsid w:val="00790CF0"/>
    <w:rsid w:val="007C1FF8"/>
    <w:rsid w:val="007C6C44"/>
    <w:rsid w:val="0084434F"/>
    <w:rsid w:val="0089789E"/>
    <w:rsid w:val="008C01EA"/>
    <w:rsid w:val="008F7B3C"/>
    <w:rsid w:val="00912596"/>
    <w:rsid w:val="00955111"/>
    <w:rsid w:val="00962E95"/>
    <w:rsid w:val="00976E95"/>
    <w:rsid w:val="0099300A"/>
    <w:rsid w:val="00993818"/>
    <w:rsid w:val="009A0BC5"/>
    <w:rsid w:val="009E3D9C"/>
    <w:rsid w:val="009E56B8"/>
    <w:rsid w:val="00A04446"/>
    <w:rsid w:val="00A31B25"/>
    <w:rsid w:val="00A3425E"/>
    <w:rsid w:val="00AB3519"/>
    <w:rsid w:val="00AC09A0"/>
    <w:rsid w:val="00AD1869"/>
    <w:rsid w:val="00AF2BB9"/>
    <w:rsid w:val="00AF495F"/>
    <w:rsid w:val="00B22B5F"/>
    <w:rsid w:val="00B5427A"/>
    <w:rsid w:val="00B711AC"/>
    <w:rsid w:val="00B84FC8"/>
    <w:rsid w:val="00BB150E"/>
    <w:rsid w:val="00BC3C44"/>
    <w:rsid w:val="00BC7C5B"/>
    <w:rsid w:val="00BD76B8"/>
    <w:rsid w:val="00C10A28"/>
    <w:rsid w:val="00C505DF"/>
    <w:rsid w:val="00CD0405"/>
    <w:rsid w:val="00CE5E6B"/>
    <w:rsid w:val="00D20178"/>
    <w:rsid w:val="00D8796B"/>
    <w:rsid w:val="00D95748"/>
    <w:rsid w:val="00E06E0C"/>
    <w:rsid w:val="00E55678"/>
    <w:rsid w:val="00E64319"/>
    <w:rsid w:val="00EA7DDB"/>
    <w:rsid w:val="00EE5AA4"/>
    <w:rsid w:val="00EF1AD5"/>
    <w:rsid w:val="00F31BDD"/>
    <w:rsid w:val="00F50534"/>
    <w:rsid w:val="00F61EFC"/>
    <w:rsid w:val="00FB44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005C"/>
  <w15:docId w15:val="{D95ED19A-4835-4884-AA6A-C316F49D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BO" w:eastAsia="es-B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2051"/>
    <w:pPr>
      <w:ind w:left="720"/>
      <w:contextualSpacing/>
    </w:pPr>
  </w:style>
  <w:style w:type="paragraph" w:styleId="Caption">
    <w:name w:val="caption"/>
    <w:basedOn w:val="Normal"/>
    <w:next w:val="Normal"/>
    <w:semiHidden/>
    <w:unhideWhenUsed/>
    <w:qFormat/>
    <w:rsid w:val="00457DDA"/>
    <w:pPr>
      <w:tabs>
        <w:tab w:val="left" w:pos="0"/>
      </w:tabs>
      <w:suppressAutoHyphens/>
      <w:spacing w:line="240" w:lineRule="auto"/>
      <w:jc w:val="center"/>
    </w:pPr>
    <w:rPr>
      <w:rFonts w:eastAsia="Times New Roman" w:cs="Times New Roman"/>
      <w:b/>
      <w:sz w:val="24"/>
      <w:szCs w:val="24"/>
      <w:lang w:val="es-ES" w:eastAsia="es-ES"/>
    </w:rPr>
  </w:style>
  <w:style w:type="character" w:customStyle="1" w:styleId="NoSpacingChar">
    <w:name w:val="No Spacing Char"/>
    <w:basedOn w:val="DefaultParagraphFont"/>
    <w:link w:val="NoSpacing"/>
    <w:uiPriority w:val="1"/>
    <w:locked/>
    <w:rsid w:val="00457DDA"/>
    <w:rPr>
      <w:rFonts w:ascii="Times New Roman" w:eastAsiaTheme="minorEastAsia" w:hAnsi="Times New Roman" w:cs="Times New Roman"/>
      <w:lang w:val="en-US" w:eastAsia="ja-JP"/>
    </w:rPr>
  </w:style>
  <w:style w:type="paragraph" w:styleId="NoSpacing">
    <w:name w:val="No Spacing"/>
    <w:link w:val="NoSpacingChar"/>
    <w:uiPriority w:val="1"/>
    <w:qFormat/>
    <w:rsid w:val="00457DDA"/>
    <w:pPr>
      <w:spacing w:line="240" w:lineRule="auto"/>
    </w:pPr>
    <w:rPr>
      <w:rFonts w:ascii="Times New Roman" w:eastAsiaTheme="minorEastAsia" w:hAnsi="Times New Roman" w:cs="Times New Roman"/>
      <w:lang w:val="en-US" w:eastAsia="ja-JP"/>
    </w:rPr>
  </w:style>
  <w:style w:type="paragraph" w:customStyle="1" w:styleId="Textoindependiente1">
    <w:name w:val="Texto independiente1"/>
    <w:basedOn w:val="Normal"/>
    <w:rsid w:val="00457DDA"/>
    <w:pPr>
      <w:widowControl w:val="0"/>
      <w:tabs>
        <w:tab w:val="left" w:pos="-720"/>
      </w:tabs>
      <w:overflowPunct w:val="0"/>
      <w:autoSpaceDE w:val="0"/>
      <w:autoSpaceDN w:val="0"/>
      <w:adjustRightInd w:val="0"/>
      <w:spacing w:line="240" w:lineRule="auto"/>
      <w:jc w:val="center"/>
    </w:pPr>
    <w:rPr>
      <w:rFonts w:ascii="MS Sans Serif" w:eastAsia="Times New Roman" w:hAnsi="MS Sans Serif" w:cs="Times New Roman"/>
      <w:sz w:val="28"/>
      <w:szCs w:val="20"/>
      <w:lang w:val="es-ES_tradnl" w:eastAsia="en-US"/>
    </w:rPr>
  </w:style>
  <w:style w:type="paragraph" w:styleId="BalloonText">
    <w:name w:val="Balloon Text"/>
    <w:basedOn w:val="Normal"/>
    <w:link w:val="BalloonTextChar"/>
    <w:uiPriority w:val="99"/>
    <w:semiHidden/>
    <w:unhideWhenUsed/>
    <w:rsid w:val="00457D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DDA"/>
    <w:rPr>
      <w:rFonts w:ascii="Tahoma" w:hAnsi="Tahoma" w:cs="Tahoma"/>
      <w:sz w:val="16"/>
      <w:szCs w:val="16"/>
    </w:rPr>
  </w:style>
  <w:style w:type="paragraph" w:styleId="BodyText3">
    <w:name w:val="Body Text 3"/>
    <w:basedOn w:val="Normal"/>
    <w:link w:val="BodyText3Char"/>
    <w:uiPriority w:val="99"/>
    <w:unhideWhenUsed/>
    <w:rsid w:val="000F39E6"/>
    <w:pPr>
      <w:spacing w:after="120" w:line="240" w:lineRule="auto"/>
    </w:pPr>
    <w:rPr>
      <w:rFonts w:ascii="Times New Roman" w:eastAsia="Times New Roman" w:hAnsi="Times New Roman" w:cs="Times New Roman"/>
      <w:sz w:val="16"/>
      <w:szCs w:val="16"/>
      <w:lang w:val="es-ES" w:eastAsia="es-ES"/>
    </w:rPr>
  </w:style>
  <w:style w:type="character" w:customStyle="1" w:styleId="BodyText3Char">
    <w:name w:val="Body Text 3 Char"/>
    <w:basedOn w:val="DefaultParagraphFont"/>
    <w:link w:val="BodyText3"/>
    <w:uiPriority w:val="99"/>
    <w:rsid w:val="000F39E6"/>
    <w:rPr>
      <w:rFonts w:ascii="Times New Roman" w:eastAsia="Times New Roman" w:hAnsi="Times New Roman" w:cs="Times New Roman"/>
      <w:sz w:val="16"/>
      <w:szCs w:val="16"/>
      <w:lang w:val="es-ES" w:eastAsia="es-ES"/>
    </w:rPr>
  </w:style>
  <w:style w:type="paragraph" w:styleId="BodyText">
    <w:name w:val="Body Text"/>
    <w:basedOn w:val="Normal"/>
    <w:link w:val="BodyTextChar"/>
    <w:uiPriority w:val="99"/>
    <w:unhideWhenUsed/>
    <w:rsid w:val="006D5AAF"/>
    <w:pPr>
      <w:spacing w:after="120"/>
    </w:pPr>
  </w:style>
  <w:style w:type="character" w:customStyle="1" w:styleId="BodyTextChar">
    <w:name w:val="Body Text Char"/>
    <w:basedOn w:val="DefaultParagraphFont"/>
    <w:link w:val="BodyText"/>
    <w:uiPriority w:val="99"/>
    <w:rsid w:val="006D5AAF"/>
  </w:style>
  <w:style w:type="paragraph" w:customStyle="1" w:styleId="Default">
    <w:name w:val="Default"/>
    <w:rsid w:val="00E06E0C"/>
    <w:pPr>
      <w:autoSpaceDE w:val="0"/>
      <w:autoSpaceDN w:val="0"/>
      <w:adjustRightInd w:val="0"/>
      <w:spacing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E06E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0762">
      <w:bodyDiv w:val="1"/>
      <w:marLeft w:val="0"/>
      <w:marRight w:val="0"/>
      <w:marTop w:val="0"/>
      <w:marBottom w:val="0"/>
      <w:divBdr>
        <w:top w:val="none" w:sz="0" w:space="0" w:color="auto"/>
        <w:left w:val="none" w:sz="0" w:space="0" w:color="auto"/>
        <w:bottom w:val="none" w:sz="0" w:space="0" w:color="auto"/>
        <w:right w:val="none" w:sz="0" w:space="0" w:color="auto"/>
      </w:divBdr>
    </w:div>
    <w:div w:id="110394714">
      <w:bodyDiv w:val="1"/>
      <w:marLeft w:val="0"/>
      <w:marRight w:val="0"/>
      <w:marTop w:val="0"/>
      <w:marBottom w:val="0"/>
      <w:divBdr>
        <w:top w:val="none" w:sz="0" w:space="0" w:color="auto"/>
        <w:left w:val="none" w:sz="0" w:space="0" w:color="auto"/>
        <w:bottom w:val="none" w:sz="0" w:space="0" w:color="auto"/>
        <w:right w:val="none" w:sz="0" w:space="0" w:color="auto"/>
      </w:divBdr>
    </w:div>
    <w:div w:id="210771600">
      <w:bodyDiv w:val="1"/>
      <w:marLeft w:val="0"/>
      <w:marRight w:val="0"/>
      <w:marTop w:val="0"/>
      <w:marBottom w:val="0"/>
      <w:divBdr>
        <w:top w:val="none" w:sz="0" w:space="0" w:color="auto"/>
        <w:left w:val="none" w:sz="0" w:space="0" w:color="auto"/>
        <w:bottom w:val="none" w:sz="0" w:space="0" w:color="auto"/>
        <w:right w:val="none" w:sz="0" w:space="0" w:color="auto"/>
      </w:divBdr>
    </w:div>
    <w:div w:id="302273001">
      <w:bodyDiv w:val="1"/>
      <w:marLeft w:val="0"/>
      <w:marRight w:val="0"/>
      <w:marTop w:val="0"/>
      <w:marBottom w:val="0"/>
      <w:divBdr>
        <w:top w:val="none" w:sz="0" w:space="0" w:color="auto"/>
        <w:left w:val="none" w:sz="0" w:space="0" w:color="auto"/>
        <w:bottom w:val="none" w:sz="0" w:space="0" w:color="auto"/>
        <w:right w:val="none" w:sz="0" w:space="0" w:color="auto"/>
      </w:divBdr>
    </w:div>
    <w:div w:id="328676409">
      <w:bodyDiv w:val="1"/>
      <w:marLeft w:val="0"/>
      <w:marRight w:val="0"/>
      <w:marTop w:val="0"/>
      <w:marBottom w:val="0"/>
      <w:divBdr>
        <w:top w:val="none" w:sz="0" w:space="0" w:color="auto"/>
        <w:left w:val="none" w:sz="0" w:space="0" w:color="auto"/>
        <w:bottom w:val="none" w:sz="0" w:space="0" w:color="auto"/>
        <w:right w:val="none" w:sz="0" w:space="0" w:color="auto"/>
      </w:divBdr>
    </w:div>
    <w:div w:id="383339223">
      <w:bodyDiv w:val="1"/>
      <w:marLeft w:val="0"/>
      <w:marRight w:val="0"/>
      <w:marTop w:val="0"/>
      <w:marBottom w:val="0"/>
      <w:divBdr>
        <w:top w:val="none" w:sz="0" w:space="0" w:color="auto"/>
        <w:left w:val="none" w:sz="0" w:space="0" w:color="auto"/>
        <w:bottom w:val="none" w:sz="0" w:space="0" w:color="auto"/>
        <w:right w:val="none" w:sz="0" w:space="0" w:color="auto"/>
      </w:divBdr>
    </w:div>
    <w:div w:id="471600254">
      <w:bodyDiv w:val="1"/>
      <w:marLeft w:val="0"/>
      <w:marRight w:val="0"/>
      <w:marTop w:val="0"/>
      <w:marBottom w:val="0"/>
      <w:divBdr>
        <w:top w:val="none" w:sz="0" w:space="0" w:color="auto"/>
        <w:left w:val="none" w:sz="0" w:space="0" w:color="auto"/>
        <w:bottom w:val="none" w:sz="0" w:space="0" w:color="auto"/>
        <w:right w:val="none" w:sz="0" w:space="0" w:color="auto"/>
      </w:divBdr>
    </w:div>
    <w:div w:id="523785947">
      <w:bodyDiv w:val="1"/>
      <w:marLeft w:val="0"/>
      <w:marRight w:val="0"/>
      <w:marTop w:val="0"/>
      <w:marBottom w:val="0"/>
      <w:divBdr>
        <w:top w:val="none" w:sz="0" w:space="0" w:color="auto"/>
        <w:left w:val="none" w:sz="0" w:space="0" w:color="auto"/>
        <w:bottom w:val="none" w:sz="0" w:space="0" w:color="auto"/>
        <w:right w:val="none" w:sz="0" w:space="0" w:color="auto"/>
      </w:divBdr>
    </w:div>
    <w:div w:id="629748861">
      <w:bodyDiv w:val="1"/>
      <w:marLeft w:val="0"/>
      <w:marRight w:val="0"/>
      <w:marTop w:val="0"/>
      <w:marBottom w:val="0"/>
      <w:divBdr>
        <w:top w:val="none" w:sz="0" w:space="0" w:color="auto"/>
        <w:left w:val="none" w:sz="0" w:space="0" w:color="auto"/>
        <w:bottom w:val="none" w:sz="0" w:space="0" w:color="auto"/>
        <w:right w:val="none" w:sz="0" w:space="0" w:color="auto"/>
      </w:divBdr>
    </w:div>
    <w:div w:id="811024837">
      <w:bodyDiv w:val="1"/>
      <w:marLeft w:val="0"/>
      <w:marRight w:val="0"/>
      <w:marTop w:val="0"/>
      <w:marBottom w:val="0"/>
      <w:divBdr>
        <w:top w:val="none" w:sz="0" w:space="0" w:color="auto"/>
        <w:left w:val="none" w:sz="0" w:space="0" w:color="auto"/>
        <w:bottom w:val="none" w:sz="0" w:space="0" w:color="auto"/>
        <w:right w:val="none" w:sz="0" w:space="0" w:color="auto"/>
      </w:divBdr>
    </w:div>
    <w:div w:id="849948986">
      <w:bodyDiv w:val="1"/>
      <w:marLeft w:val="0"/>
      <w:marRight w:val="0"/>
      <w:marTop w:val="0"/>
      <w:marBottom w:val="0"/>
      <w:divBdr>
        <w:top w:val="none" w:sz="0" w:space="0" w:color="auto"/>
        <w:left w:val="none" w:sz="0" w:space="0" w:color="auto"/>
        <w:bottom w:val="none" w:sz="0" w:space="0" w:color="auto"/>
        <w:right w:val="none" w:sz="0" w:space="0" w:color="auto"/>
      </w:divBdr>
    </w:div>
    <w:div w:id="868838827">
      <w:bodyDiv w:val="1"/>
      <w:marLeft w:val="0"/>
      <w:marRight w:val="0"/>
      <w:marTop w:val="0"/>
      <w:marBottom w:val="0"/>
      <w:divBdr>
        <w:top w:val="none" w:sz="0" w:space="0" w:color="auto"/>
        <w:left w:val="none" w:sz="0" w:space="0" w:color="auto"/>
        <w:bottom w:val="none" w:sz="0" w:space="0" w:color="auto"/>
        <w:right w:val="none" w:sz="0" w:space="0" w:color="auto"/>
      </w:divBdr>
    </w:div>
    <w:div w:id="968701407">
      <w:bodyDiv w:val="1"/>
      <w:marLeft w:val="0"/>
      <w:marRight w:val="0"/>
      <w:marTop w:val="0"/>
      <w:marBottom w:val="0"/>
      <w:divBdr>
        <w:top w:val="none" w:sz="0" w:space="0" w:color="auto"/>
        <w:left w:val="none" w:sz="0" w:space="0" w:color="auto"/>
        <w:bottom w:val="none" w:sz="0" w:space="0" w:color="auto"/>
        <w:right w:val="none" w:sz="0" w:space="0" w:color="auto"/>
      </w:divBdr>
    </w:div>
    <w:div w:id="1051921557">
      <w:bodyDiv w:val="1"/>
      <w:marLeft w:val="0"/>
      <w:marRight w:val="0"/>
      <w:marTop w:val="0"/>
      <w:marBottom w:val="0"/>
      <w:divBdr>
        <w:top w:val="none" w:sz="0" w:space="0" w:color="auto"/>
        <w:left w:val="none" w:sz="0" w:space="0" w:color="auto"/>
        <w:bottom w:val="none" w:sz="0" w:space="0" w:color="auto"/>
        <w:right w:val="none" w:sz="0" w:space="0" w:color="auto"/>
      </w:divBdr>
    </w:div>
    <w:div w:id="1101949521">
      <w:bodyDiv w:val="1"/>
      <w:marLeft w:val="0"/>
      <w:marRight w:val="0"/>
      <w:marTop w:val="0"/>
      <w:marBottom w:val="0"/>
      <w:divBdr>
        <w:top w:val="none" w:sz="0" w:space="0" w:color="auto"/>
        <w:left w:val="none" w:sz="0" w:space="0" w:color="auto"/>
        <w:bottom w:val="none" w:sz="0" w:space="0" w:color="auto"/>
        <w:right w:val="none" w:sz="0" w:space="0" w:color="auto"/>
      </w:divBdr>
    </w:div>
    <w:div w:id="1116676795">
      <w:bodyDiv w:val="1"/>
      <w:marLeft w:val="0"/>
      <w:marRight w:val="0"/>
      <w:marTop w:val="0"/>
      <w:marBottom w:val="0"/>
      <w:divBdr>
        <w:top w:val="none" w:sz="0" w:space="0" w:color="auto"/>
        <w:left w:val="none" w:sz="0" w:space="0" w:color="auto"/>
        <w:bottom w:val="none" w:sz="0" w:space="0" w:color="auto"/>
        <w:right w:val="none" w:sz="0" w:space="0" w:color="auto"/>
      </w:divBdr>
    </w:div>
    <w:div w:id="1139765544">
      <w:bodyDiv w:val="1"/>
      <w:marLeft w:val="0"/>
      <w:marRight w:val="0"/>
      <w:marTop w:val="0"/>
      <w:marBottom w:val="0"/>
      <w:divBdr>
        <w:top w:val="none" w:sz="0" w:space="0" w:color="auto"/>
        <w:left w:val="none" w:sz="0" w:space="0" w:color="auto"/>
        <w:bottom w:val="none" w:sz="0" w:space="0" w:color="auto"/>
        <w:right w:val="none" w:sz="0" w:space="0" w:color="auto"/>
      </w:divBdr>
    </w:div>
    <w:div w:id="1194032343">
      <w:bodyDiv w:val="1"/>
      <w:marLeft w:val="0"/>
      <w:marRight w:val="0"/>
      <w:marTop w:val="0"/>
      <w:marBottom w:val="0"/>
      <w:divBdr>
        <w:top w:val="none" w:sz="0" w:space="0" w:color="auto"/>
        <w:left w:val="none" w:sz="0" w:space="0" w:color="auto"/>
        <w:bottom w:val="none" w:sz="0" w:space="0" w:color="auto"/>
        <w:right w:val="none" w:sz="0" w:space="0" w:color="auto"/>
      </w:divBdr>
    </w:div>
    <w:div w:id="1301307168">
      <w:bodyDiv w:val="1"/>
      <w:marLeft w:val="0"/>
      <w:marRight w:val="0"/>
      <w:marTop w:val="0"/>
      <w:marBottom w:val="0"/>
      <w:divBdr>
        <w:top w:val="none" w:sz="0" w:space="0" w:color="auto"/>
        <w:left w:val="none" w:sz="0" w:space="0" w:color="auto"/>
        <w:bottom w:val="none" w:sz="0" w:space="0" w:color="auto"/>
        <w:right w:val="none" w:sz="0" w:space="0" w:color="auto"/>
      </w:divBdr>
    </w:div>
    <w:div w:id="1330014699">
      <w:bodyDiv w:val="1"/>
      <w:marLeft w:val="0"/>
      <w:marRight w:val="0"/>
      <w:marTop w:val="0"/>
      <w:marBottom w:val="0"/>
      <w:divBdr>
        <w:top w:val="none" w:sz="0" w:space="0" w:color="auto"/>
        <w:left w:val="none" w:sz="0" w:space="0" w:color="auto"/>
        <w:bottom w:val="none" w:sz="0" w:space="0" w:color="auto"/>
        <w:right w:val="none" w:sz="0" w:space="0" w:color="auto"/>
      </w:divBdr>
    </w:div>
    <w:div w:id="1465998670">
      <w:bodyDiv w:val="1"/>
      <w:marLeft w:val="0"/>
      <w:marRight w:val="0"/>
      <w:marTop w:val="0"/>
      <w:marBottom w:val="0"/>
      <w:divBdr>
        <w:top w:val="none" w:sz="0" w:space="0" w:color="auto"/>
        <w:left w:val="none" w:sz="0" w:space="0" w:color="auto"/>
        <w:bottom w:val="none" w:sz="0" w:space="0" w:color="auto"/>
        <w:right w:val="none" w:sz="0" w:space="0" w:color="auto"/>
      </w:divBdr>
    </w:div>
    <w:div w:id="1466043703">
      <w:bodyDiv w:val="1"/>
      <w:marLeft w:val="0"/>
      <w:marRight w:val="0"/>
      <w:marTop w:val="0"/>
      <w:marBottom w:val="0"/>
      <w:divBdr>
        <w:top w:val="none" w:sz="0" w:space="0" w:color="auto"/>
        <w:left w:val="none" w:sz="0" w:space="0" w:color="auto"/>
        <w:bottom w:val="none" w:sz="0" w:space="0" w:color="auto"/>
        <w:right w:val="none" w:sz="0" w:space="0" w:color="auto"/>
      </w:divBdr>
    </w:div>
    <w:div w:id="1533686755">
      <w:bodyDiv w:val="1"/>
      <w:marLeft w:val="0"/>
      <w:marRight w:val="0"/>
      <w:marTop w:val="0"/>
      <w:marBottom w:val="0"/>
      <w:divBdr>
        <w:top w:val="none" w:sz="0" w:space="0" w:color="auto"/>
        <w:left w:val="none" w:sz="0" w:space="0" w:color="auto"/>
        <w:bottom w:val="none" w:sz="0" w:space="0" w:color="auto"/>
        <w:right w:val="none" w:sz="0" w:space="0" w:color="auto"/>
      </w:divBdr>
    </w:div>
    <w:div w:id="1597328024">
      <w:bodyDiv w:val="1"/>
      <w:marLeft w:val="0"/>
      <w:marRight w:val="0"/>
      <w:marTop w:val="0"/>
      <w:marBottom w:val="0"/>
      <w:divBdr>
        <w:top w:val="none" w:sz="0" w:space="0" w:color="auto"/>
        <w:left w:val="none" w:sz="0" w:space="0" w:color="auto"/>
        <w:bottom w:val="none" w:sz="0" w:space="0" w:color="auto"/>
        <w:right w:val="none" w:sz="0" w:space="0" w:color="auto"/>
      </w:divBdr>
    </w:div>
    <w:div w:id="1643464945">
      <w:bodyDiv w:val="1"/>
      <w:marLeft w:val="0"/>
      <w:marRight w:val="0"/>
      <w:marTop w:val="0"/>
      <w:marBottom w:val="0"/>
      <w:divBdr>
        <w:top w:val="none" w:sz="0" w:space="0" w:color="auto"/>
        <w:left w:val="none" w:sz="0" w:space="0" w:color="auto"/>
        <w:bottom w:val="none" w:sz="0" w:space="0" w:color="auto"/>
        <w:right w:val="none" w:sz="0" w:space="0" w:color="auto"/>
      </w:divBdr>
    </w:div>
    <w:div w:id="1646885964">
      <w:bodyDiv w:val="1"/>
      <w:marLeft w:val="0"/>
      <w:marRight w:val="0"/>
      <w:marTop w:val="0"/>
      <w:marBottom w:val="0"/>
      <w:divBdr>
        <w:top w:val="none" w:sz="0" w:space="0" w:color="auto"/>
        <w:left w:val="none" w:sz="0" w:space="0" w:color="auto"/>
        <w:bottom w:val="none" w:sz="0" w:space="0" w:color="auto"/>
        <w:right w:val="none" w:sz="0" w:space="0" w:color="auto"/>
      </w:divBdr>
    </w:div>
    <w:div w:id="1700741398">
      <w:bodyDiv w:val="1"/>
      <w:marLeft w:val="0"/>
      <w:marRight w:val="0"/>
      <w:marTop w:val="0"/>
      <w:marBottom w:val="0"/>
      <w:divBdr>
        <w:top w:val="none" w:sz="0" w:space="0" w:color="auto"/>
        <w:left w:val="none" w:sz="0" w:space="0" w:color="auto"/>
        <w:bottom w:val="none" w:sz="0" w:space="0" w:color="auto"/>
        <w:right w:val="none" w:sz="0" w:space="0" w:color="auto"/>
      </w:divBdr>
    </w:div>
    <w:div w:id="1726441519">
      <w:bodyDiv w:val="1"/>
      <w:marLeft w:val="0"/>
      <w:marRight w:val="0"/>
      <w:marTop w:val="0"/>
      <w:marBottom w:val="0"/>
      <w:divBdr>
        <w:top w:val="none" w:sz="0" w:space="0" w:color="auto"/>
        <w:left w:val="none" w:sz="0" w:space="0" w:color="auto"/>
        <w:bottom w:val="none" w:sz="0" w:space="0" w:color="auto"/>
        <w:right w:val="none" w:sz="0" w:space="0" w:color="auto"/>
      </w:divBdr>
    </w:div>
    <w:div w:id="1779179568">
      <w:bodyDiv w:val="1"/>
      <w:marLeft w:val="0"/>
      <w:marRight w:val="0"/>
      <w:marTop w:val="0"/>
      <w:marBottom w:val="0"/>
      <w:divBdr>
        <w:top w:val="none" w:sz="0" w:space="0" w:color="auto"/>
        <w:left w:val="none" w:sz="0" w:space="0" w:color="auto"/>
        <w:bottom w:val="none" w:sz="0" w:space="0" w:color="auto"/>
        <w:right w:val="none" w:sz="0" w:space="0" w:color="auto"/>
      </w:divBdr>
    </w:div>
    <w:div w:id="1846284728">
      <w:bodyDiv w:val="1"/>
      <w:marLeft w:val="0"/>
      <w:marRight w:val="0"/>
      <w:marTop w:val="0"/>
      <w:marBottom w:val="0"/>
      <w:divBdr>
        <w:top w:val="none" w:sz="0" w:space="0" w:color="auto"/>
        <w:left w:val="none" w:sz="0" w:space="0" w:color="auto"/>
        <w:bottom w:val="none" w:sz="0" w:space="0" w:color="auto"/>
        <w:right w:val="none" w:sz="0" w:space="0" w:color="auto"/>
      </w:divBdr>
    </w:div>
    <w:div w:id="1894732510">
      <w:bodyDiv w:val="1"/>
      <w:marLeft w:val="0"/>
      <w:marRight w:val="0"/>
      <w:marTop w:val="0"/>
      <w:marBottom w:val="0"/>
      <w:divBdr>
        <w:top w:val="none" w:sz="0" w:space="0" w:color="auto"/>
        <w:left w:val="none" w:sz="0" w:space="0" w:color="auto"/>
        <w:bottom w:val="none" w:sz="0" w:space="0" w:color="auto"/>
        <w:right w:val="none" w:sz="0" w:space="0" w:color="auto"/>
      </w:divBdr>
    </w:div>
    <w:div w:id="1914468738">
      <w:bodyDiv w:val="1"/>
      <w:marLeft w:val="0"/>
      <w:marRight w:val="0"/>
      <w:marTop w:val="0"/>
      <w:marBottom w:val="0"/>
      <w:divBdr>
        <w:top w:val="none" w:sz="0" w:space="0" w:color="auto"/>
        <w:left w:val="none" w:sz="0" w:space="0" w:color="auto"/>
        <w:bottom w:val="none" w:sz="0" w:space="0" w:color="auto"/>
        <w:right w:val="none" w:sz="0" w:space="0" w:color="auto"/>
      </w:divBdr>
    </w:div>
    <w:div w:id="1925871546">
      <w:bodyDiv w:val="1"/>
      <w:marLeft w:val="0"/>
      <w:marRight w:val="0"/>
      <w:marTop w:val="0"/>
      <w:marBottom w:val="0"/>
      <w:divBdr>
        <w:top w:val="none" w:sz="0" w:space="0" w:color="auto"/>
        <w:left w:val="none" w:sz="0" w:space="0" w:color="auto"/>
        <w:bottom w:val="none" w:sz="0" w:space="0" w:color="auto"/>
        <w:right w:val="none" w:sz="0" w:space="0" w:color="auto"/>
      </w:divBdr>
    </w:div>
    <w:div w:id="1947811865">
      <w:bodyDiv w:val="1"/>
      <w:marLeft w:val="0"/>
      <w:marRight w:val="0"/>
      <w:marTop w:val="0"/>
      <w:marBottom w:val="0"/>
      <w:divBdr>
        <w:top w:val="none" w:sz="0" w:space="0" w:color="auto"/>
        <w:left w:val="none" w:sz="0" w:space="0" w:color="auto"/>
        <w:bottom w:val="none" w:sz="0" w:space="0" w:color="auto"/>
        <w:right w:val="none" w:sz="0" w:space="0" w:color="auto"/>
      </w:divBdr>
    </w:div>
    <w:div w:id="2046365999">
      <w:bodyDiv w:val="1"/>
      <w:marLeft w:val="0"/>
      <w:marRight w:val="0"/>
      <w:marTop w:val="0"/>
      <w:marBottom w:val="0"/>
      <w:divBdr>
        <w:top w:val="none" w:sz="0" w:space="0" w:color="auto"/>
        <w:left w:val="none" w:sz="0" w:space="0" w:color="auto"/>
        <w:bottom w:val="none" w:sz="0" w:space="0" w:color="auto"/>
        <w:right w:val="none" w:sz="0" w:space="0" w:color="auto"/>
      </w:divBdr>
    </w:div>
    <w:div w:id="2118059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92.168.17.17/document/detail/"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229A30EC01D14EB5BCFF75C72BC34D" ma:contentTypeVersion="11" ma:contentTypeDescription="Create a new document." ma:contentTypeScope="" ma:versionID="3e7ce846b7930c652e69bbf7447a4b37">
  <xsd:schema xmlns:xsd="http://www.w3.org/2001/XMLSchema" xmlns:xs="http://www.w3.org/2001/XMLSchema" xmlns:p="http://schemas.microsoft.com/office/2006/metadata/properties" xmlns:ns2="a2539562-ddd8-488a-885a-8ecd59d98095" xmlns:ns3="352b7175-9271-442d-942c-05fd62ce5f94" targetNamespace="http://schemas.microsoft.com/office/2006/metadata/properties" ma:root="true" ma:fieldsID="09a1d974c74ece39eb431902429fadbb" ns2:_="" ns3:_="">
    <xsd:import namespace="a2539562-ddd8-488a-885a-8ecd59d98095"/>
    <xsd:import namespace="352b7175-9271-442d-942c-05fd62ce5f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39562-ddd8-488a-885a-8ecd59d98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b7175-9271-442d-942c-05fd62ce5f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77e480f-4fda-43c8-bf75-9a4a41eae6a1}" ma:internalName="TaxCatchAll" ma:showField="CatchAllData" ma:web="352b7175-9271-442d-942c-05fd62ce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539562-ddd8-488a-885a-8ecd59d98095">
      <Terms xmlns="http://schemas.microsoft.com/office/infopath/2007/PartnerControls"/>
    </lcf76f155ced4ddcb4097134ff3c332f>
    <TaxCatchAll xmlns="352b7175-9271-442d-942c-05fd62ce5f94" xsi:nil="true"/>
  </documentManagement>
</p:properties>
</file>

<file path=customXml/itemProps1.xml><?xml version="1.0" encoding="utf-8"?>
<ds:datastoreItem xmlns:ds="http://schemas.openxmlformats.org/officeDocument/2006/customXml" ds:itemID="{6681AC65-7DB5-485F-9548-5D20DA61B2D9}">
  <ds:schemaRefs>
    <ds:schemaRef ds:uri="http://schemas.openxmlformats.org/officeDocument/2006/bibliography"/>
  </ds:schemaRefs>
</ds:datastoreItem>
</file>

<file path=customXml/itemProps2.xml><?xml version="1.0" encoding="utf-8"?>
<ds:datastoreItem xmlns:ds="http://schemas.openxmlformats.org/officeDocument/2006/customXml" ds:itemID="{EE4E5B19-D9BF-4BCE-95C3-0A9516E0F339}"/>
</file>

<file path=customXml/itemProps3.xml><?xml version="1.0" encoding="utf-8"?>
<ds:datastoreItem xmlns:ds="http://schemas.openxmlformats.org/officeDocument/2006/customXml" ds:itemID="{BA7EA1E1-B89E-45A2-8DB4-C12B8A92B7BA}"/>
</file>

<file path=customXml/itemProps4.xml><?xml version="1.0" encoding="utf-8"?>
<ds:datastoreItem xmlns:ds="http://schemas.openxmlformats.org/officeDocument/2006/customXml" ds:itemID="{3496E124-9712-49C9-B5E3-7B6ABCBC8AA8}"/>
</file>

<file path=docProps/app.xml><?xml version="1.0" encoding="utf-8"?>
<Properties xmlns="http://schemas.openxmlformats.org/officeDocument/2006/extended-properties" xmlns:vt="http://schemas.openxmlformats.org/officeDocument/2006/docPropsVTypes">
  <Template>Normal.dotm</Template>
  <TotalTime>0</TotalTime>
  <Pages>15</Pages>
  <Words>4294</Words>
  <Characters>24476</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Martín Farfan Ramos</dc:creator>
  <cp:lastModifiedBy>PERDOMO, Leana</cp:lastModifiedBy>
  <cp:revision>2</cp:revision>
  <dcterms:created xsi:type="dcterms:W3CDTF">2022-03-16T07:59:00Z</dcterms:created>
  <dcterms:modified xsi:type="dcterms:W3CDTF">2022-03-16T07:59:00Z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0x0101004D229A30EC01D14EB5BCFF75C72BC34D</vt:lpwstr>
  </property>
  <property fmtid="{D5CDD505-2E9C-101B-9397-08002B2CF9AE}" pid="3" name="Order">
    <vt:r8>100</vt:r8>
  </property>
</Properties>
</file>